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DEE" w:rsidRDefault="000F443B">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20</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Pr>
          <w:b/>
          <w:sz w:val="24"/>
          <w:szCs w:val="22"/>
          <w:lang w:val="en-US" w:eastAsia="zh-CN"/>
        </w:rPr>
        <w:t>2500535</w:t>
      </w:r>
      <w:r>
        <w:rPr>
          <w:rFonts w:hint="eastAsia"/>
          <w:b/>
          <w:sz w:val="24"/>
          <w:szCs w:val="22"/>
          <w:lang w:eastAsia="ja-JP"/>
        </w:rPr>
        <w:t xml:space="preserve">                                                                         </w:t>
      </w:r>
    </w:p>
    <w:bookmarkEnd w:id="0"/>
    <w:p w:rsidR="005F6DEE" w:rsidRDefault="000F443B">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17</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February</w:t>
      </w:r>
      <w:r>
        <w:rPr>
          <w:b/>
          <w:sz w:val="24"/>
          <w:szCs w:val="22"/>
          <w:lang w:val="en-US" w:eastAsia="zh-CN"/>
        </w:rPr>
        <w:t xml:space="preserve"> 2</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2025</w:t>
      </w:r>
    </w:p>
    <w:p w:rsidR="005F6DEE" w:rsidRDefault="005F6DEE">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6DEE">
        <w:tc>
          <w:tcPr>
            <w:tcW w:w="9641" w:type="dxa"/>
            <w:gridSpan w:val="9"/>
            <w:tcBorders>
              <w:top w:val="single" w:sz="4" w:space="0" w:color="auto"/>
              <w:left w:val="single" w:sz="4" w:space="0" w:color="auto"/>
              <w:right w:val="single" w:sz="4" w:space="0" w:color="auto"/>
            </w:tcBorders>
          </w:tcPr>
          <w:p w:rsidR="005F6DEE" w:rsidRDefault="000F443B">
            <w:pPr>
              <w:pStyle w:val="CRCoverPage"/>
              <w:spacing w:after="0"/>
              <w:jc w:val="right"/>
              <w:rPr>
                <w:i/>
                <w:lang w:val="en-US" w:eastAsia="zh-CN"/>
              </w:rPr>
            </w:pPr>
            <w:r>
              <w:rPr>
                <w:i/>
                <w:sz w:val="14"/>
              </w:rPr>
              <w:t>CR-Form-v12.</w:t>
            </w:r>
            <w:r>
              <w:rPr>
                <w:rFonts w:hint="eastAsia"/>
                <w:i/>
                <w:sz w:val="14"/>
                <w:lang w:val="en-US" w:eastAsia="zh-CN"/>
              </w:rPr>
              <w:t>2</w:t>
            </w:r>
          </w:p>
        </w:tc>
      </w:tr>
      <w:tr w:rsidR="005F6DEE">
        <w:tc>
          <w:tcPr>
            <w:tcW w:w="9641" w:type="dxa"/>
            <w:gridSpan w:val="9"/>
            <w:tcBorders>
              <w:left w:val="single" w:sz="4" w:space="0" w:color="auto"/>
              <w:right w:val="single" w:sz="4" w:space="0" w:color="auto"/>
            </w:tcBorders>
          </w:tcPr>
          <w:p w:rsidR="005F6DEE" w:rsidRDefault="000F443B">
            <w:pPr>
              <w:pStyle w:val="CRCoverPage"/>
              <w:spacing w:after="0"/>
              <w:jc w:val="center"/>
            </w:pPr>
            <w:r>
              <w:rPr>
                <w:b/>
                <w:sz w:val="32"/>
              </w:rPr>
              <w:t>CHANGE REQUEST</w:t>
            </w:r>
          </w:p>
        </w:tc>
      </w:tr>
      <w:tr w:rsidR="005F6DEE">
        <w:tc>
          <w:tcPr>
            <w:tcW w:w="9641" w:type="dxa"/>
            <w:gridSpan w:val="9"/>
            <w:tcBorders>
              <w:left w:val="single" w:sz="4" w:space="0" w:color="auto"/>
              <w:right w:val="single" w:sz="4" w:space="0" w:color="auto"/>
            </w:tcBorders>
          </w:tcPr>
          <w:p w:rsidR="005F6DEE" w:rsidRDefault="005F6DEE">
            <w:pPr>
              <w:pStyle w:val="CRCoverPage"/>
              <w:spacing w:after="0"/>
              <w:rPr>
                <w:sz w:val="8"/>
                <w:szCs w:val="8"/>
              </w:rPr>
            </w:pPr>
          </w:p>
        </w:tc>
      </w:tr>
      <w:tr w:rsidR="005F6DEE">
        <w:tc>
          <w:tcPr>
            <w:tcW w:w="142" w:type="dxa"/>
            <w:tcBorders>
              <w:left w:val="single" w:sz="4" w:space="0" w:color="auto"/>
            </w:tcBorders>
          </w:tcPr>
          <w:p w:rsidR="005F6DEE" w:rsidRDefault="005F6DEE">
            <w:pPr>
              <w:pStyle w:val="CRCoverPage"/>
              <w:spacing w:after="0"/>
              <w:jc w:val="right"/>
            </w:pPr>
          </w:p>
        </w:tc>
        <w:tc>
          <w:tcPr>
            <w:tcW w:w="1559" w:type="dxa"/>
            <w:shd w:val="pct30" w:color="FFFF00" w:fill="auto"/>
          </w:tcPr>
          <w:p w:rsidR="005F6DEE" w:rsidRDefault="000F443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5F6DEE" w:rsidRDefault="000F443B">
            <w:pPr>
              <w:pStyle w:val="CRCoverPage"/>
              <w:spacing w:after="0"/>
              <w:jc w:val="center"/>
            </w:pPr>
            <w:r>
              <w:rPr>
                <w:b/>
                <w:sz w:val="28"/>
              </w:rPr>
              <w:t>CR</w:t>
            </w:r>
          </w:p>
        </w:tc>
        <w:tc>
          <w:tcPr>
            <w:tcW w:w="1276" w:type="dxa"/>
            <w:shd w:val="pct30" w:color="FFFF00" w:fill="auto"/>
          </w:tcPr>
          <w:p w:rsidR="005F6DEE" w:rsidRDefault="000F443B">
            <w:pPr>
              <w:pStyle w:val="CRCoverPage"/>
              <w:spacing w:after="0"/>
              <w:rPr>
                <w:lang w:val="en-US" w:eastAsia="zh-CN"/>
              </w:rPr>
            </w:pPr>
            <w:proofErr w:type="spellStart"/>
            <w:r>
              <w:rPr>
                <w:rFonts w:hint="eastAsia"/>
                <w:b/>
                <w:sz w:val="28"/>
                <w:lang w:val="en-US" w:eastAsia="zh-CN"/>
              </w:rPr>
              <w:t>xxxx</w:t>
            </w:r>
            <w:proofErr w:type="spellEnd"/>
          </w:p>
        </w:tc>
        <w:tc>
          <w:tcPr>
            <w:tcW w:w="709" w:type="dxa"/>
          </w:tcPr>
          <w:p w:rsidR="005F6DEE" w:rsidRDefault="000F443B">
            <w:pPr>
              <w:pStyle w:val="CRCoverPage"/>
              <w:tabs>
                <w:tab w:val="right" w:pos="625"/>
              </w:tabs>
              <w:spacing w:after="0"/>
              <w:jc w:val="center"/>
            </w:pPr>
            <w:r>
              <w:rPr>
                <w:b/>
                <w:bCs/>
                <w:sz w:val="28"/>
              </w:rPr>
              <w:t>rev</w:t>
            </w:r>
          </w:p>
        </w:tc>
        <w:tc>
          <w:tcPr>
            <w:tcW w:w="992" w:type="dxa"/>
            <w:shd w:val="pct30" w:color="FFFF00" w:fill="auto"/>
          </w:tcPr>
          <w:p w:rsidR="005F6DEE" w:rsidRDefault="000F443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5F6DEE" w:rsidRDefault="000F443B">
            <w:pPr>
              <w:pStyle w:val="CRCoverPage"/>
              <w:tabs>
                <w:tab w:val="right" w:pos="1825"/>
              </w:tabs>
              <w:spacing w:after="0"/>
              <w:jc w:val="center"/>
            </w:pPr>
            <w:r>
              <w:rPr>
                <w:b/>
                <w:sz w:val="28"/>
                <w:szCs w:val="28"/>
              </w:rPr>
              <w:t>Current version:</w:t>
            </w:r>
          </w:p>
        </w:tc>
        <w:tc>
          <w:tcPr>
            <w:tcW w:w="1701" w:type="dxa"/>
            <w:shd w:val="pct30" w:color="FFFF00" w:fill="auto"/>
          </w:tcPr>
          <w:p w:rsidR="005F6DEE" w:rsidRDefault="000F443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b/>
                <w:sz w:val="28"/>
                <w:lang w:val="en-US" w:eastAsia="zh-CN"/>
              </w:rPr>
              <w:t>5</w:t>
            </w:r>
            <w:r>
              <w:rPr>
                <w:b/>
                <w:sz w:val="28"/>
              </w:rPr>
              <w:t>.0</w:t>
            </w:r>
            <w:r>
              <w:rPr>
                <w:b/>
                <w:sz w:val="28"/>
              </w:rPr>
              <w:fldChar w:fldCharType="end"/>
            </w:r>
          </w:p>
        </w:tc>
        <w:tc>
          <w:tcPr>
            <w:tcW w:w="143" w:type="dxa"/>
            <w:tcBorders>
              <w:right w:val="single" w:sz="4" w:space="0" w:color="auto"/>
            </w:tcBorders>
          </w:tcPr>
          <w:p w:rsidR="005F6DEE" w:rsidRDefault="005F6DEE">
            <w:pPr>
              <w:pStyle w:val="CRCoverPage"/>
              <w:spacing w:after="0"/>
            </w:pPr>
          </w:p>
        </w:tc>
      </w:tr>
      <w:tr w:rsidR="005F6DEE">
        <w:tc>
          <w:tcPr>
            <w:tcW w:w="9641" w:type="dxa"/>
            <w:gridSpan w:val="9"/>
            <w:tcBorders>
              <w:left w:val="single" w:sz="4" w:space="0" w:color="auto"/>
              <w:right w:val="single" w:sz="4" w:space="0" w:color="auto"/>
            </w:tcBorders>
          </w:tcPr>
          <w:p w:rsidR="005F6DEE" w:rsidRDefault="005F6DEE">
            <w:pPr>
              <w:pStyle w:val="CRCoverPage"/>
              <w:spacing w:after="0"/>
            </w:pPr>
          </w:p>
        </w:tc>
      </w:tr>
      <w:tr w:rsidR="005F6DEE">
        <w:tc>
          <w:tcPr>
            <w:tcW w:w="9641" w:type="dxa"/>
            <w:gridSpan w:val="9"/>
            <w:tcBorders>
              <w:top w:val="single" w:sz="4" w:space="0" w:color="auto"/>
            </w:tcBorders>
          </w:tcPr>
          <w:p w:rsidR="005F6DEE" w:rsidRDefault="000F443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F6DEE">
        <w:tc>
          <w:tcPr>
            <w:tcW w:w="9641" w:type="dxa"/>
            <w:gridSpan w:val="9"/>
          </w:tcPr>
          <w:p w:rsidR="005F6DEE" w:rsidRDefault="005F6DEE">
            <w:pPr>
              <w:pStyle w:val="CRCoverPage"/>
              <w:spacing w:after="0"/>
              <w:rPr>
                <w:sz w:val="8"/>
                <w:szCs w:val="8"/>
              </w:rPr>
            </w:pPr>
          </w:p>
        </w:tc>
      </w:tr>
    </w:tbl>
    <w:p w:rsidR="005F6DEE" w:rsidRDefault="005F6D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6DEE">
        <w:tc>
          <w:tcPr>
            <w:tcW w:w="2835" w:type="dxa"/>
          </w:tcPr>
          <w:p w:rsidR="005F6DEE" w:rsidRDefault="000F443B">
            <w:pPr>
              <w:pStyle w:val="CRCoverPage"/>
              <w:tabs>
                <w:tab w:val="right" w:pos="2751"/>
              </w:tabs>
              <w:spacing w:after="0"/>
              <w:rPr>
                <w:b/>
                <w:i/>
              </w:rPr>
            </w:pPr>
            <w:r>
              <w:rPr>
                <w:b/>
                <w:i/>
              </w:rPr>
              <w:t>Proposed change affects:</w:t>
            </w:r>
          </w:p>
        </w:tc>
        <w:tc>
          <w:tcPr>
            <w:tcW w:w="1418" w:type="dxa"/>
          </w:tcPr>
          <w:p w:rsidR="005F6DEE" w:rsidRDefault="000F44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6DEE" w:rsidRDefault="005F6DEE">
            <w:pPr>
              <w:pStyle w:val="CRCoverPage"/>
              <w:spacing w:after="0"/>
              <w:jc w:val="center"/>
              <w:rPr>
                <w:b/>
                <w:caps/>
              </w:rPr>
            </w:pPr>
          </w:p>
        </w:tc>
        <w:tc>
          <w:tcPr>
            <w:tcW w:w="709" w:type="dxa"/>
            <w:tcBorders>
              <w:left w:val="single" w:sz="4" w:space="0" w:color="auto"/>
            </w:tcBorders>
          </w:tcPr>
          <w:p w:rsidR="005F6DEE" w:rsidRDefault="000F44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6DEE" w:rsidRDefault="000F443B">
            <w:pPr>
              <w:pStyle w:val="CRCoverPage"/>
              <w:spacing w:after="0"/>
              <w:jc w:val="center"/>
              <w:rPr>
                <w:b/>
                <w:caps/>
              </w:rPr>
            </w:pPr>
            <w:r>
              <w:rPr>
                <w:rFonts w:eastAsia="Times New Roman"/>
                <w:b/>
                <w:caps/>
              </w:rPr>
              <w:t>X</w:t>
            </w:r>
          </w:p>
        </w:tc>
        <w:tc>
          <w:tcPr>
            <w:tcW w:w="2126" w:type="dxa"/>
          </w:tcPr>
          <w:p w:rsidR="005F6DEE" w:rsidRDefault="000F44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6DEE" w:rsidRDefault="000F443B">
            <w:pPr>
              <w:pStyle w:val="CRCoverPage"/>
              <w:spacing w:after="0"/>
              <w:jc w:val="center"/>
              <w:rPr>
                <w:b/>
                <w:caps/>
              </w:rPr>
            </w:pPr>
            <w:r>
              <w:rPr>
                <w:rFonts w:eastAsia="Times New Roman"/>
                <w:b/>
                <w:caps/>
              </w:rPr>
              <w:t>X</w:t>
            </w:r>
          </w:p>
        </w:tc>
        <w:tc>
          <w:tcPr>
            <w:tcW w:w="1418" w:type="dxa"/>
            <w:tcBorders>
              <w:left w:val="nil"/>
            </w:tcBorders>
          </w:tcPr>
          <w:p w:rsidR="005F6DEE" w:rsidRDefault="000F44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6DEE" w:rsidRDefault="005F6DEE">
            <w:pPr>
              <w:pStyle w:val="CRCoverPage"/>
              <w:spacing w:after="0"/>
              <w:jc w:val="center"/>
              <w:rPr>
                <w:b/>
                <w:bCs/>
                <w:caps/>
              </w:rPr>
            </w:pPr>
          </w:p>
        </w:tc>
      </w:tr>
    </w:tbl>
    <w:p w:rsidR="005F6DEE" w:rsidRDefault="005F6D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6DEE">
        <w:tc>
          <w:tcPr>
            <w:tcW w:w="9640" w:type="dxa"/>
            <w:gridSpan w:val="11"/>
          </w:tcPr>
          <w:p w:rsidR="005F6DEE" w:rsidRDefault="005F6DEE">
            <w:pPr>
              <w:pStyle w:val="CRCoverPage"/>
              <w:spacing w:after="0"/>
              <w:rPr>
                <w:sz w:val="8"/>
                <w:szCs w:val="8"/>
              </w:rPr>
            </w:pPr>
          </w:p>
        </w:tc>
      </w:tr>
      <w:tr w:rsidR="005F6DEE">
        <w:tc>
          <w:tcPr>
            <w:tcW w:w="1843" w:type="dxa"/>
            <w:tcBorders>
              <w:top w:val="single" w:sz="4" w:space="0" w:color="auto"/>
              <w:left w:val="single" w:sz="4" w:space="0" w:color="auto"/>
            </w:tcBorders>
          </w:tcPr>
          <w:p w:rsidR="005F6DEE" w:rsidRDefault="000F44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F6DEE" w:rsidRDefault="000F443B">
            <w:pPr>
              <w:pStyle w:val="CRCoverPage"/>
              <w:spacing w:after="0"/>
              <w:ind w:left="100"/>
              <w:rPr>
                <w:lang w:val="en-US" w:eastAsia="zh-CN"/>
              </w:rPr>
            </w:pPr>
            <w:r>
              <w:rPr>
                <w:rFonts w:hint="eastAsia"/>
                <w:lang w:val="en-US" w:eastAsia="zh-CN"/>
              </w:rPr>
              <w:t xml:space="preserve">Draft CR on </w:t>
            </w:r>
            <w:r>
              <w:rPr>
                <w:lang w:val="en-US" w:eastAsia="zh-CN"/>
              </w:rPr>
              <w:t>the formula of further enhanced Type</w:t>
            </w:r>
            <w:r>
              <w:rPr>
                <w:rFonts w:hint="eastAsia"/>
                <w:lang w:val="en-US" w:eastAsia="zh-CN"/>
              </w:rPr>
              <w:t xml:space="preserve"> </w:t>
            </w:r>
            <w:r>
              <w:rPr>
                <w:lang w:val="en-US" w:eastAsia="zh-CN"/>
              </w:rPr>
              <w:t>II</w:t>
            </w:r>
            <w:r>
              <w:rPr>
                <w:rFonts w:hint="eastAsia"/>
                <w:lang w:val="en-US" w:eastAsia="zh-CN"/>
              </w:rPr>
              <w:t xml:space="preserve"> port selection</w:t>
            </w:r>
            <w:r>
              <w:rPr>
                <w:lang w:val="en-US" w:eastAsia="zh-CN"/>
              </w:rPr>
              <w:t xml:space="preserve"> codebook for CJT</w:t>
            </w:r>
          </w:p>
        </w:tc>
      </w:tr>
      <w:tr w:rsidR="005F6DEE">
        <w:tc>
          <w:tcPr>
            <w:tcW w:w="1843" w:type="dxa"/>
            <w:tcBorders>
              <w:left w:val="single" w:sz="4" w:space="0" w:color="auto"/>
            </w:tcBorders>
          </w:tcPr>
          <w:p w:rsidR="005F6DEE" w:rsidRDefault="005F6DEE">
            <w:pPr>
              <w:pStyle w:val="CRCoverPage"/>
              <w:spacing w:after="0"/>
              <w:rPr>
                <w:b/>
                <w:i/>
                <w:sz w:val="8"/>
                <w:szCs w:val="8"/>
              </w:rPr>
            </w:pPr>
          </w:p>
        </w:tc>
        <w:tc>
          <w:tcPr>
            <w:tcW w:w="7797" w:type="dxa"/>
            <w:gridSpan w:val="10"/>
            <w:tcBorders>
              <w:right w:val="single" w:sz="4" w:space="0" w:color="auto"/>
            </w:tcBorders>
          </w:tcPr>
          <w:p w:rsidR="005F6DEE" w:rsidRDefault="005F6DEE">
            <w:pPr>
              <w:pStyle w:val="CRCoverPage"/>
              <w:spacing w:after="0"/>
              <w:rPr>
                <w:sz w:val="8"/>
                <w:szCs w:val="8"/>
              </w:rPr>
            </w:pPr>
          </w:p>
        </w:tc>
      </w:tr>
      <w:tr w:rsidR="005F6DEE">
        <w:tc>
          <w:tcPr>
            <w:tcW w:w="1843" w:type="dxa"/>
            <w:tcBorders>
              <w:left w:val="single" w:sz="4" w:space="0" w:color="auto"/>
            </w:tcBorders>
          </w:tcPr>
          <w:p w:rsidR="005F6DEE" w:rsidRDefault="000F44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F6DEE" w:rsidRDefault="000F443B">
            <w:pPr>
              <w:pStyle w:val="CRCoverPage"/>
              <w:spacing w:after="0"/>
              <w:ind w:left="100"/>
            </w:pPr>
            <w:r>
              <w:t xml:space="preserve">ZTE Corporation, </w:t>
            </w:r>
            <w:proofErr w:type="spellStart"/>
            <w:r>
              <w:t>Sanechips</w:t>
            </w:r>
            <w:proofErr w:type="spellEnd"/>
          </w:p>
        </w:tc>
      </w:tr>
      <w:tr w:rsidR="005F6DEE">
        <w:tc>
          <w:tcPr>
            <w:tcW w:w="1843" w:type="dxa"/>
            <w:tcBorders>
              <w:left w:val="single" w:sz="4" w:space="0" w:color="auto"/>
            </w:tcBorders>
          </w:tcPr>
          <w:p w:rsidR="005F6DEE" w:rsidRDefault="000F44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F6DEE" w:rsidRDefault="000F443B">
            <w:pPr>
              <w:pStyle w:val="CRCoverPage"/>
              <w:spacing w:after="0"/>
              <w:ind w:left="100"/>
            </w:pPr>
            <w:r>
              <w:rPr>
                <w:rFonts w:hint="eastAsia"/>
                <w:lang w:val="en-US" w:eastAsia="zh-CN"/>
              </w:rPr>
              <w:t>RAN1</w:t>
            </w:r>
          </w:p>
        </w:tc>
      </w:tr>
      <w:tr w:rsidR="005F6DEE">
        <w:tc>
          <w:tcPr>
            <w:tcW w:w="1843" w:type="dxa"/>
            <w:tcBorders>
              <w:left w:val="single" w:sz="4" w:space="0" w:color="auto"/>
            </w:tcBorders>
          </w:tcPr>
          <w:p w:rsidR="005F6DEE" w:rsidRDefault="005F6DEE">
            <w:pPr>
              <w:pStyle w:val="CRCoverPage"/>
              <w:spacing w:after="0"/>
              <w:rPr>
                <w:b/>
                <w:i/>
                <w:sz w:val="8"/>
                <w:szCs w:val="8"/>
              </w:rPr>
            </w:pPr>
          </w:p>
        </w:tc>
        <w:tc>
          <w:tcPr>
            <w:tcW w:w="7797" w:type="dxa"/>
            <w:gridSpan w:val="10"/>
            <w:tcBorders>
              <w:right w:val="single" w:sz="4" w:space="0" w:color="auto"/>
            </w:tcBorders>
          </w:tcPr>
          <w:p w:rsidR="005F6DEE" w:rsidRDefault="005F6DEE">
            <w:pPr>
              <w:pStyle w:val="CRCoverPage"/>
              <w:spacing w:after="0"/>
              <w:rPr>
                <w:sz w:val="8"/>
                <w:szCs w:val="8"/>
              </w:rPr>
            </w:pPr>
          </w:p>
        </w:tc>
      </w:tr>
      <w:tr w:rsidR="005F6DEE">
        <w:tc>
          <w:tcPr>
            <w:tcW w:w="1843" w:type="dxa"/>
            <w:tcBorders>
              <w:left w:val="single" w:sz="4" w:space="0" w:color="auto"/>
            </w:tcBorders>
          </w:tcPr>
          <w:p w:rsidR="005F6DEE" w:rsidRDefault="000F443B">
            <w:pPr>
              <w:pStyle w:val="CRCoverPage"/>
              <w:tabs>
                <w:tab w:val="right" w:pos="1759"/>
              </w:tabs>
              <w:spacing w:after="0"/>
              <w:rPr>
                <w:b/>
                <w:i/>
              </w:rPr>
            </w:pPr>
            <w:r>
              <w:rPr>
                <w:b/>
                <w:i/>
              </w:rPr>
              <w:t>Work item code:</w:t>
            </w:r>
          </w:p>
        </w:tc>
        <w:tc>
          <w:tcPr>
            <w:tcW w:w="3686" w:type="dxa"/>
            <w:gridSpan w:val="5"/>
            <w:shd w:val="pct30" w:color="FFFF00" w:fill="auto"/>
          </w:tcPr>
          <w:p w:rsidR="005F6DEE" w:rsidRDefault="000F443B">
            <w:pPr>
              <w:pStyle w:val="CRCoverPage"/>
              <w:spacing w:after="0"/>
              <w:ind w:left="100"/>
            </w:pPr>
            <w:proofErr w:type="spellStart"/>
            <w:r>
              <w:rPr>
                <w:sz w:val="21"/>
                <w:lang w:val="en-US" w:eastAsia="zh-CN"/>
              </w:rPr>
              <w:t>NR_MIMO_evo_DL_UL</w:t>
            </w:r>
            <w:proofErr w:type="spellEnd"/>
            <w:r>
              <w:rPr>
                <w:sz w:val="21"/>
                <w:lang w:val="en-US" w:eastAsia="zh-CN"/>
              </w:rPr>
              <w:t>-Core</w:t>
            </w:r>
          </w:p>
        </w:tc>
        <w:tc>
          <w:tcPr>
            <w:tcW w:w="567" w:type="dxa"/>
            <w:tcBorders>
              <w:left w:val="nil"/>
            </w:tcBorders>
          </w:tcPr>
          <w:p w:rsidR="005F6DEE" w:rsidRDefault="005F6DEE">
            <w:pPr>
              <w:pStyle w:val="CRCoverPage"/>
              <w:spacing w:after="0"/>
              <w:ind w:right="100"/>
            </w:pPr>
          </w:p>
        </w:tc>
        <w:tc>
          <w:tcPr>
            <w:tcW w:w="1417" w:type="dxa"/>
            <w:gridSpan w:val="3"/>
            <w:tcBorders>
              <w:left w:val="nil"/>
            </w:tcBorders>
          </w:tcPr>
          <w:p w:rsidR="005F6DEE" w:rsidRDefault="000F443B">
            <w:pPr>
              <w:pStyle w:val="CRCoverPage"/>
              <w:spacing w:after="0"/>
              <w:jc w:val="right"/>
            </w:pPr>
            <w:r>
              <w:rPr>
                <w:b/>
                <w:i/>
              </w:rPr>
              <w:t>Date:</w:t>
            </w:r>
          </w:p>
        </w:tc>
        <w:tc>
          <w:tcPr>
            <w:tcW w:w="2127" w:type="dxa"/>
            <w:tcBorders>
              <w:right w:val="single" w:sz="4" w:space="0" w:color="auto"/>
            </w:tcBorders>
            <w:shd w:val="pct30" w:color="FFFF00" w:fill="auto"/>
          </w:tcPr>
          <w:p w:rsidR="005F6DEE" w:rsidRDefault="00201B9E">
            <w:pPr>
              <w:pStyle w:val="CRCoverPage"/>
              <w:spacing w:after="0"/>
              <w:ind w:left="100"/>
              <w:rPr>
                <w:lang w:val="en-US" w:eastAsia="zh-CN"/>
              </w:rPr>
            </w:pPr>
            <w:fldSimple w:instr=" DOCPROPERTY  ResDate  \* MERGEFORMAT ">
              <w:r w:rsidR="000F443B">
                <w:t>20</w:t>
              </w:r>
              <w:r w:rsidR="000F443B">
                <w:rPr>
                  <w:rFonts w:hint="eastAsia"/>
                  <w:lang w:val="en-US" w:eastAsia="zh-CN"/>
                </w:rPr>
                <w:t>2</w:t>
              </w:r>
              <w:r w:rsidR="000F443B">
                <w:rPr>
                  <w:lang w:val="en-US" w:eastAsia="zh-CN"/>
                </w:rPr>
                <w:t>5</w:t>
              </w:r>
              <w:r w:rsidR="000F443B">
                <w:t>-</w:t>
              </w:r>
              <w:r w:rsidR="000F443B">
                <w:rPr>
                  <w:rFonts w:hint="eastAsia"/>
                  <w:lang w:val="en-US" w:eastAsia="zh-CN"/>
                </w:rPr>
                <w:t>02</w:t>
              </w:r>
              <w:r w:rsidR="000F443B">
                <w:t>-</w:t>
              </w:r>
            </w:fldSimple>
            <w:r w:rsidR="000F443B">
              <w:rPr>
                <w:rFonts w:hint="eastAsia"/>
                <w:lang w:val="en-US" w:eastAsia="zh-CN"/>
              </w:rPr>
              <w:t>0</w:t>
            </w:r>
            <w:r w:rsidR="000F443B">
              <w:rPr>
                <w:lang w:val="en-US" w:eastAsia="zh-CN"/>
              </w:rPr>
              <w:t>7</w:t>
            </w:r>
          </w:p>
        </w:tc>
      </w:tr>
      <w:tr w:rsidR="005F6DEE">
        <w:tc>
          <w:tcPr>
            <w:tcW w:w="1843" w:type="dxa"/>
            <w:tcBorders>
              <w:left w:val="single" w:sz="4" w:space="0" w:color="auto"/>
            </w:tcBorders>
          </w:tcPr>
          <w:p w:rsidR="005F6DEE" w:rsidRDefault="005F6DEE">
            <w:pPr>
              <w:pStyle w:val="CRCoverPage"/>
              <w:spacing w:after="0"/>
              <w:rPr>
                <w:b/>
                <w:i/>
                <w:sz w:val="8"/>
                <w:szCs w:val="8"/>
              </w:rPr>
            </w:pPr>
          </w:p>
        </w:tc>
        <w:tc>
          <w:tcPr>
            <w:tcW w:w="1986" w:type="dxa"/>
            <w:gridSpan w:val="4"/>
          </w:tcPr>
          <w:p w:rsidR="005F6DEE" w:rsidRDefault="005F6DEE">
            <w:pPr>
              <w:pStyle w:val="CRCoverPage"/>
              <w:spacing w:after="0"/>
              <w:rPr>
                <w:sz w:val="8"/>
                <w:szCs w:val="8"/>
              </w:rPr>
            </w:pPr>
          </w:p>
        </w:tc>
        <w:tc>
          <w:tcPr>
            <w:tcW w:w="2267" w:type="dxa"/>
            <w:gridSpan w:val="2"/>
          </w:tcPr>
          <w:p w:rsidR="005F6DEE" w:rsidRDefault="005F6DEE">
            <w:pPr>
              <w:pStyle w:val="CRCoverPage"/>
              <w:spacing w:after="0"/>
              <w:rPr>
                <w:sz w:val="8"/>
                <w:szCs w:val="8"/>
              </w:rPr>
            </w:pPr>
          </w:p>
        </w:tc>
        <w:tc>
          <w:tcPr>
            <w:tcW w:w="1417" w:type="dxa"/>
            <w:gridSpan w:val="3"/>
          </w:tcPr>
          <w:p w:rsidR="005F6DEE" w:rsidRDefault="005F6DEE">
            <w:pPr>
              <w:pStyle w:val="CRCoverPage"/>
              <w:spacing w:after="0"/>
              <w:rPr>
                <w:sz w:val="8"/>
                <w:szCs w:val="8"/>
              </w:rPr>
            </w:pPr>
          </w:p>
        </w:tc>
        <w:tc>
          <w:tcPr>
            <w:tcW w:w="2127" w:type="dxa"/>
            <w:tcBorders>
              <w:right w:val="single" w:sz="4" w:space="0" w:color="auto"/>
            </w:tcBorders>
          </w:tcPr>
          <w:p w:rsidR="005F6DEE" w:rsidRDefault="005F6DEE">
            <w:pPr>
              <w:pStyle w:val="CRCoverPage"/>
              <w:spacing w:after="0"/>
              <w:rPr>
                <w:sz w:val="8"/>
                <w:szCs w:val="8"/>
              </w:rPr>
            </w:pPr>
          </w:p>
        </w:tc>
      </w:tr>
      <w:tr w:rsidR="005F6DEE">
        <w:trPr>
          <w:cantSplit/>
        </w:trPr>
        <w:tc>
          <w:tcPr>
            <w:tcW w:w="1843" w:type="dxa"/>
            <w:tcBorders>
              <w:left w:val="single" w:sz="4" w:space="0" w:color="auto"/>
            </w:tcBorders>
          </w:tcPr>
          <w:p w:rsidR="005F6DEE" w:rsidRDefault="000F443B">
            <w:pPr>
              <w:pStyle w:val="CRCoverPage"/>
              <w:tabs>
                <w:tab w:val="right" w:pos="1759"/>
              </w:tabs>
              <w:spacing w:after="0"/>
              <w:rPr>
                <w:b/>
                <w:i/>
              </w:rPr>
            </w:pPr>
            <w:r>
              <w:rPr>
                <w:b/>
                <w:i/>
              </w:rPr>
              <w:t>Category:</w:t>
            </w:r>
          </w:p>
        </w:tc>
        <w:tc>
          <w:tcPr>
            <w:tcW w:w="851" w:type="dxa"/>
            <w:shd w:val="pct30" w:color="FFFF00" w:fill="auto"/>
          </w:tcPr>
          <w:p w:rsidR="005F6DEE" w:rsidRDefault="000F443B">
            <w:pPr>
              <w:pStyle w:val="CRCoverPage"/>
              <w:spacing w:after="0"/>
              <w:ind w:left="100" w:right="-609"/>
              <w:rPr>
                <w:b/>
                <w:lang w:val="en-US" w:eastAsia="zh-CN"/>
              </w:rPr>
            </w:pPr>
            <w:r>
              <w:rPr>
                <w:b/>
                <w:lang w:val="en-US" w:eastAsia="zh-CN"/>
              </w:rPr>
              <w:t>F</w:t>
            </w:r>
          </w:p>
        </w:tc>
        <w:tc>
          <w:tcPr>
            <w:tcW w:w="3402" w:type="dxa"/>
            <w:gridSpan w:val="5"/>
            <w:tcBorders>
              <w:left w:val="nil"/>
            </w:tcBorders>
          </w:tcPr>
          <w:p w:rsidR="005F6DEE" w:rsidRDefault="005F6DEE">
            <w:pPr>
              <w:pStyle w:val="CRCoverPage"/>
              <w:spacing w:after="0"/>
            </w:pPr>
          </w:p>
        </w:tc>
        <w:tc>
          <w:tcPr>
            <w:tcW w:w="1417" w:type="dxa"/>
            <w:gridSpan w:val="3"/>
            <w:tcBorders>
              <w:left w:val="nil"/>
            </w:tcBorders>
          </w:tcPr>
          <w:p w:rsidR="005F6DEE" w:rsidRDefault="000F443B">
            <w:pPr>
              <w:pStyle w:val="CRCoverPage"/>
              <w:spacing w:after="0"/>
              <w:jc w:val="right"/>
              <w:rPr>
                <w:b/>
                <w:i/>
              </w:rPr>
            </w:pPr>
            <w:r>
              <w:rPr>
                <w:b/>
                <w:i/>
              </w:rPr>
              <w:t>Release:</w:t>
            </w:r>
          </w:p>
        </w:tc>
        <w:tc>
          <w:tcPr>
            <w:tcW w:w="2127" w:type="dxa"/>
            <w:tcBorders>
              <w:right w:val="single" w:sz="4" w:space="0" w:color="auto"/>
            </w:tcBorders>
            <w:shd w:val="pct30" w:color="FFFF00" w:fill="auto"/>
          </w:tcPr>
          <w:p w:rsidR="005F6DEE" w:rsidRDefault="00201B9E">
            <w:pPr>
              <w:pStyle w:val="CRCoverPage"/>
              <w:spacing w:after="0"/>
              <w:ind w:left="100"/>
              <w:rPr>
                <w:lang w:val="en-US" w:eastAsia="zh-CN"/>
              </w:rPr>
            </w:pPr>
            <w:fldSimple w:instr=" DOCPROPERTY  Release  \* MERGEFORMAT ">
              <w:r w:rsidR="000F443B">
                <w:t>Rel-1</w:t>
              </w:r>
            </w:fldSimple>
            <w:r w:rsidR="000F443B">
              <w:rPr>
                <w:lang w:val="en-US" w:eastAsia="zh-CN"/>
              </w:rPr>
              <w:t>8</w:t>
            </w:r>
          </w:p>
        </w:tc>
      </w:tr>
      <w:tr w:rsidR="005F6DEE">
        <w:tc>
          <w:tcPr>
            <w:tcW w:w="1843" w:type="dxa"/>
            <w:tcBorders>
              <w:left w:val="single" w:sz="4" w:space="0" w:color="auto"/>
              <w:bottom w:val="single" w:sz="4" w:space="0" w:color="auto"/>
            </w:tcBorders>
          </w:tcPr>
          <w:p w:rsidR="005F6DEE" w:rsidRDefault="005F6DEE">
            <w:pPr>
              <w:pStyle w:val="CRCoverPage"/>
              <w:spacing w:after="0"/>
              <w:rPr>
                <w:b/>
                <w:i/>
              </w:rPr>
            </w:pPr>
          </w:p>
        </w:tc>
        <w:tc>
          <w:tcPr>
            <w:tcW w:w="4677" w:type="dxa"/>
            <w:gridSpan w:val="8"/>
            <w:tcBorders>
              <w:bottom w:val="single" w:sz="4" w:space="0" w:color="auto"/>
            </w:tcBorders>
          </w:tcPr>
          <w:p w:rsidR="005F6DEE" w:rsidRDefault="000F44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F6DEE" w:rsidRDefault="000F443B">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5F6DEE" w:rsidRDefault="000F44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6DEE">
        <w:tc>
          <w:tcPr>
            <w:tcW w:w="1843" w:type="dxa"/>
          </w:tcPr>
          <w:p w:rsidR="005F6DEE" w:rsidRDefault="005F6DEE">
            <w:pPr>
              <w:pStyle w:val="CRCoverPage"/>
              <w:spacing w:after="0"/>
              <w:rPr>
                <w:b/>
                <w:i/>
                <w:sz w:val="8"/>
                <w:szCs w:val="8"/>
              </w:rPr>
            </w:pPr>
          </w:p>
        </w:tc>
        <w:tc>
          <w:tcPr>
            <w:tcW w:w="7797" w:type="dxa"/>
            <w:gridSpan w:val="10"/>
          </w:tcPr>
          <w:p w:rsidR="005F6DEE" w:rsidRDefault="005F6DEE">
            <w:pPr>
              <w:pStyle w:val="CRCoverPage"/>
              <w:spacing w:after="0"/>
              <w:rPr>
                <w:sz w:val="8"/>
                <w:szCs w:val="8"/>
              </w:rPr>
            </w:pPr>
          </w:p>
        </w:tc>
      </w:tr>
      <w:tr w:rsidR="005F6DEE">
        <w:trPr>
          <w:trHeight w:val="90"/>
        </w:trPr>
        <w:tc>
          <w:tcPr>
            <w:tcW w:w="2694" w:type="dxa"/>
            <w:gridSpan w:val="2"/>
            <w:tcBorders>
              <w:top w:val="single" w:sz="4" w:space="0" w:color="auto"/>
              <w:left w:val="single" w:sz="4" w:space="0" w:color="auto"/>
            </w:tcBorders>
          </w:tcPr>
          <w:p w:rsidR="005F6DEE" w:rsidRDefault="000F44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F6DEE" w:rsidRDefault="000F443B">
            <w:pPr>
              <w:widowControl w:val="0"/>
              <w:adjustRightInd w:val="0"/>
              <w:snapToGrid w:val="0"/>
              <w:spacing w:afterLines="50" w:after="120" w:line="240" w:lineRule="auto"/>
              <w:jc w:val="both"/>
              <w:rPr>
                <w:lang w:val="en-US" w:eastAsia="zh-CN"/>
              </w:rPr>
            </w:pPr>
            <w:r>
              <w:rPr>
                <w:rFonts w:hint="eastAsia"/>
                <w:lang w:val="en-US" w:eastAsia="zh-CN"/>
              </w:rPr>
              <w:t>F</w:t>
            </w:r>
            <w:r>
              <w:rPr>
                <w:lang w:val="en-US" w:eastAsia="zh-CN"/>
              </w:rPr>
              <w:t>or the further enhance</w:t>
            </w:r>
            <w:r w:rsidR="00CB53B7">
              <w:rPr>
                <w:lang w:val="en-US" w:eastAsia="zh-CN"/>
              </w:rPr>
              <w:t>d</w:t>
            </w:r>
            <w:r>
              <w:rPr>
                <w:lang w:val="en-US" w:eastAsia="zh-CN"/>
              </w:rPr>
              <w:t xml:space="preserve"> Type</w:t>
            </w:r>
            <w:r>
              <w:rPr>
                <w:rFonts w:hint="eastAsia"/>
                <w:lang w:val="en-US" w:eastAsia="zh-CN"/>
              </w:rPr>
              <w:t xml:space="preserve"> </w:t>
            </w:r>
            <w:r>
              <w:rPr>
                <w:lang w:val="en-US" w:eastAsia="zh-CN"/>
              </w:rPr>
              <w:t>II</w:t>
            </w:r>
            <w:r>
              <w:rPr>
                <w:rFonts w:hint="eastAsia"/>
                <w:lang w:val="en-US" w:eastAsia="zh-CN"/>
              </w:rPr>
              <w:t xml:space="preserve"> port selection</w:t>
            </w:r>
            <w:r>
              <w:rPr>
                <w:lang w:val="en-US" w:eastAsia="zh-CN"/>
              </w:rPr>
              <w:t xml:space="preserve"> codebook for CJT, the selection of FD basis vectors is layer-common. However, in Table 5.2.2.2.9-4 of clause 5.2.2.2.9 of TS 38.214, the </w:t>
            </w:r>
            <w:r w:rsidRPr="00C5149C">
              <w:rPr>
                <w:i/>
                <w:lang w:val="en-US" w:eastAsia="zh-CN"/>
              </w:rPr>
              <w:t>t</w:t>
            </w:r>
            <w:r>
              <w:rPr>
                <w:lang w:val="en-US" w:eastAsia="zh-CN"/>
              </w:rPr>
              <w:t>-</w:t>
            </w:r>
            <w:proofErr w:type="spellStart"/>
            <w:r>
              <w:rPr>
                <w:lang w:val="en-US" w:eastAsia="zh-CN"/>
              </w:rPr>
              <w:t>th</w:t>
            </w:r>
            <w:proofErr w:type="spellEnd"/>
            <w:r>
              <w:rPr>
                <w:lang w:val="en-US" w:eastAsia="zh-CN"/>
              </w:rPr>
              <w:t xml:space="preserve"> element of the </w:t>
            </w:r>
            <w:r w:rsidRPr="00C5149C">
              <w:rPr>
                <w:i/>
                <w:lang w:val="en-US" w:eastAsia="zh-CN"/>
              </w:rPr>
              <w:t>f</w:t>
            </w:r>
            <w:r>
              <w:rPr>
                <w:lang w:val="en-US" w:eastAsia="zh-CN"/>
              </w:rPr>
              <w:t>-</w:t>
            </w:r>
            <w:proofErr w:type="spellStart"/>
            <w:r>
              <w:rPr>
                <w:lang w:val="en-US" w:eastAsia="zh-CN"/>
              </w:rPr>
              <w:t>th</w:t>
            </w:r>
            <w:proofErr w:type="spellEnd"/>
            <w:r>
              <w:rPr>
                <w:lang w:val="en-US" w:eastAsia="zh-CN"/>
              </w:rPr>
              <w:t xml:space="preserve"> FD basis vector is denoted as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t,l</m:t>
                  </m:r>
                </m:sub>
                <m:sup>
                  <m:r>
                    <w:rPr>
                      <w:rFonts w:ascii="Cambria Math" w:hAnsi="Cambria Math"/>
                      <w:lang w:val="en-US" w:eastAsia="zh-CN"/>
                    </w:rPr>
                    <m:t>f</m:t>
                  </m:r>
                </m:sup>
              </m:sSubSup>
            </m:oMath>
            <w:r>
              <w:rPr>
                <w:rFonts w:hint="eastAsia"/>
                <w:lang w:val="en-US" w:eastAsia="zh-CN"/>
              </w:rPr>
              <w:t>.</w:t>
            </w:r>
            <w:r>
              <w:rPr>
                <w:lang w:val="en-US" w:eastAsia="zh-CN"/>
              </w:rPr>
              <w:t xml:space="preserve"> The incorrect notation implies that the selection of FD basis vectors is layer-specific. Therefore, the </w:t>
            </w:r>
            <w:r>
              <w:rPr>
                <w:rFonts w:hint="eastAsia"/>
                <w:lang w:val="en-US" w:eastAsia="zh-CN"/>
              </w:rPr>
              <w:t>n</w:t>
            </w:r>
            <w:r>
              <w:rPr>
                <w:lang w:val="en-US" w:eastAsia="zh-CN"/>
              </w:rPr>
              <w:t xml:space="preserve">otation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t,l</m:t>
                  </m:r>
                </m:sub>
                <m:sup>
                  <m:r>
                    <w:rPr>
                      <w:rFonts w:ascii="Cambria Math" w:hAnsi="Cambria Math"/>
                      <w:lang w:val="en-US" w:eastAsia="zh-CN"/>
                    </w:rPr>
                    <m:t>f</m:t>
                  </m:r>
                </m:sup>
              </m:sSubSup>
            </m:oMath>
            <w:r>
              <w:rPr>
                <w:rFonts w:hint="eastAsia"/>
                <w:lang w:val="en-US" w:eastAsia="zh-CN"/>
              </w:rPr>
              <w:t xml:space="preserve"> </w:t>
            </w:r>
            <w:proofErr w:type="spellStart"/>
            <w:r>
              <w:rPr>
                <w:lang w:val="en-US" w:eastAsia="zh-CN"/>
              </w:rPr>
              <w:t>shold</w:t>
            </w:r>
            <w:proofErr w:type="spellEnd"/>
            <w:r>
              <w:rPr>
                <w:lang w:val="en-US" w:eastAsia="zh-CN"/>
              </w:rPr>
              <w:t xml:space="preserve"> be replaced by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m:t>
                  </m:r>
                </m:sub>
                <m:sup>
                  <m:r>
                    <w:rPr>
                      <w:rFonts w:ascii="Cambria Math" w:hAnsi="Cambria Math"/>
                      <w:lang w:val="en-US" w:eastAsia="zh-CN"/>
                    </w:rPr>
                    <m:t>f</m:t>
                  </m:r>
                </m:sup>
              </m:sSubSup>
            </m:oMath>
            <w:r>
              <w:rPr>
                <w:rFonts w:hint="eastAsia"/>
                <w:lang w:val="en-US" w:eastAsia="zh-CN"/>
              </w:rPr>
              <w:t>.</w:t>
            </w:r>
          </w:p>
        </w:tc>
      </w:tr>
      <w:tr w:rsidR="005F6DEE">
        <w:trPr>
          <w:trHeight w:val="90"/>
        </w:trPr>
        <w:tc>
          <w:tcPr>
            <w:tcW w:w="2694" w:type="dxa"/>
            <w:gridSpan w:val="2"/>
            <w:tcBorders>
              <w:left w:val="single" w:sz="4" w:space="0" w:color="auto"/>
            </w:tcBorders>
          </w:tcPr>
          <w:p w:rsidR="005F6DEE" w:rsidRDefault="005F6DEE">
            <w:pPr>
              <w:pStyle w:val="CRCoverPage"/>
              <w:spacing w:after="0"/>
              <w:rPr>
                <w:b/>
                <w:i/>
                <w:sz w:val="8"/>
                <w:szCs w:val="8"/>
              </w:rPr>
            </w:pPr>
          </w:p>
        </w:tc>
        <w:tc>
          <w:tcPr>
            <w:tcW w:w="6946" w:type="dxa"/>
            <w:gridSpan w:val="9"/>
            <w:tcBorders>
              <w:right w:val="single" w:sz="4" w:space="0" w:color="auto"/>
            </w:tcBorders>
          </w:tcPr>
          <w:p w:rsidR="005F6DEE" w:rsidRDefault="005F6DEE">
            <w:pPr>
              <w:pStyle w:val="CRCoverPage"/>
              <w:spacing w:after="0"/>
              <w:rPr>
                <w:sz w:val="8"/>
                <w:szCs w:val="8"/>
              </w:rPr>
            </w:pPr>
          </w:p>
        </w:tc>
      </w:tr>
      <w:tr w:rsidR="005F6DEE">
        <w:tc>
          <w:tcPr>
            <w:tcW w:w="2694" w:type="dxa"/>
            <w:gridSpan w:val="2"/>
            <w:tcBorders>
              <w:left w:val="single" w:sz="4" w:space="0" w:color="auto"/>
            </w:tcBorders>
          </w:tcPr>
          <w:p w:rsidR="005F6DEE" w:rsidRDefault="000F44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F6DEE" w:rsidRDefault="000F443B">
            <w:pPr>
              <w:numPr>
                <w:ilvl w:val="255"/>
                <w:numId w:val="0"/>
              </w:numPr>
              <w:adjustRightInd w:val="0"/>
              <w:snapToGrid w:val="0"/>
              <w:spacing w:afterLines="50" w:after="120" w:line="240" w:lineRule="auto"/>
              <w:jc w:val="both"/>
              <w:rPr>
                <w:lang w:val="en-US" w:eastAsia="zh-CN"/>
              </w:rPr>
            </w:pPr>
            <w:r>
              <w:rPr>
                <w:rFonts w:hint="eastAsia"/>
                <w:lang w:val="en-US" w:eastAsia="zh-CN"/>
              </w:rPr>
              <w:t>In summary, one changes is suggested as follows:</w:t>
            </w:r>
          </w:p>
          <w:p w:rsidR="005F6DEE" w:rsidRDefault="000F443B">
            <w:pPr>
              <w:numPr>
                <w:ilvl w:val="0"/>
                <w:numId w:val="23"/>
              </w:numPr>
              <w:adjustRightInd w:val="0"/>
              <w:snapToGrid w:val="0"/>
              <w:spacing w:afterLines="50" w:after="120" w:line="240" w:lineRule="auto"/>
              <w:jc w:val="both"/>
              <w:rPr>
                <w:rFonts w:eastAsia="宋体"/>
                <w:color w:val="000000"/>
                <w:shd w:val="clear" w:color="auto" w:fill="FFFFFF"/>
                <w:lang w:val="en-US" w:eastAsia="zh-CN"/>
              </w:rPr>
            </w:pPr>
            <w:r>
              <w:rPr>
                <w:lang w:val="en-US" w:eastAsia="zh-CN"/>
              </w:rPr>
              <w:t>In the formula of further enhanced Type</w:t>
            </w:r>
            <w:r>
              <w:rPr>
                <w:rFonts w:hint="eastAsia"/>
                <w:lang w:val="en-US" w:eastAsia="zh-CN"/>
              </w:rPr>
              <w:t xml:space="preserve"> </w:t>
            </w:r>
            <w:r>
              <w:rPr>
                <w:lang w:val="en-US" w:eastAsia="zh-CN"/>
              </w:rPr>
              <w:t>II</w:t>
            </w:r>
            <w:r>
              <w:rPr>
                <w:rFonts w:hint="eastAsia"/>
                <w:lang w:val="en-US" w:eastAsia="zh-CN"/>
              </w:rPr>
              <w:t xml:space="preserve"> port selection</w:t>
            </w:r>
            <w:r>
              <w:rPr>
                <w:lang w:val="en-US" w:eastAsia="zh-CN"/>
              </w:rPr>
              <w:t xml:space="preserve"> codebook for CJT, the nota</w:t>
            </w:r>
            <w:r w:rsidR="00CB53B7">
              <w:rPr>
                <w:rFonts w:hint="eastAsia"/>
                <w:lang w:val="en-US" w:eastAsia="zh-CN"/>
              </w:rPr>
              <w:t>t</w:t>
            </w:r>
            <w:r>
              <w:rPr>
                <w:lang w:val="en-US" w:eastAsia="zh-CN"/>
              </w:rPr>
              <w:t xml:space="preserve">ion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t,l</m:t>
                  </m:r>
                </m:sub>
                <m:sup>
                  <m:r>
                    <w:rPr>
                      <w:rFonts w:ascii="Cambria Math" w:hAnsi="Cambria Math"/>
                      <w:lang w:val="en-US" w:eastAsia="zh-CN"/>
                    </w:rPr>
                    <m:t>f</m:t>
                  </m:r>
                </m:sup>
              </m:sSubSup>
            </m:oMath>
            <w:r>
              <w:rPr>
                <w:rFonts w:hint="eastAsia"/>
                <w:lang w:val="en-US" w:eastAsia="zh-CN"/>
              </w:rPr>
              <w:t xml:space="preserve"> </w:t>
            </w:r>
            <w:proofErr w:type="spellStart"/>
            <w:r>
              <w:rPr>
                <w:lang w:val="en-US" w:eastAsia="zh-CN"/>
              </w:rPr>
              <w:t>shold</w:t>
            </w:r>
            <w:proofErr w:type="spellEnd"/>
            <w:r>
              <w:rPr>
                <w:lang w:val="en-US" w:eastAsia="zh-CN"/>
              </w:rPr>
              <w:t xml:space="preserve"> be replaced by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m:t>
                  </m:r>
                </m:sub>
                <m:sup>
                  <m:r>
                    <w:rPr>
                      <w:rFonts w:ascii="Cambria Math" w:hAnsi="Cambria Math"/>
                      <w:lang w:val="en-US" w:eastAsia="zh-CN"/>
                    </w:rPr>
                    <m:t>f</m:t>
                  </m:r>
                </m:sup>
              </m:sSubSup>
            </m:oMath>
            <w:r>
              <w:rPr>
                <w:rFonts w:hint="eastAsia"/>
                <w:lang w:val="en-US" w:eastAsia="zh-CN"/>
              </w:rPr>
              <w:t>.</w:t>
            </w:r>
          </w:p>
        </w:tc>
      </w:tr>
      <w:tr w:rsidR="005F6DEE">
        <w:trPr>
          <w:trHeight w:val="90"/>
        </w:trPr>
        <w:tc>
          <w:tcPr>
            <w:tcW w:w="2694" w:type="dxa"/>
            <w:gridSpan w:val="2"/>
            <w:tcBorders>
              <w:left w:val="single" w:sz="4" w:space="0" w:color="auto"/>
            </w:tcBorders>
          </w:tcPr>
          <w:p w:rsidR="005F6DEE" w:rsidRDefault="005F6DEE">
            <w:pPr>
              <w:pStyle w:val="CRCoverPage"/>
              <w:spacing w:after="0"/>
              <w:rPr>
                <w:b/>
                <w:i/>
                <w:sz w:val="8"/>
                <w:szCs w:val="8"/>
              </w:rPr>
            </w:pPr>
          </w:p>
        </w:tc>
        <w:tc>
          <w:tcPr>
            <w:tcW w:w="6946" w:type="dxa"/>
            <w:gridSpan w:val="9"/>
            <w:tcBorders>
              <w:right w:val="single" w:sz="4" w:space="0" w:color="auto"/>
            </w:tcBorders>
          </w:tcPr>
          <w:p w:rsidR="005F6DEE" w:rsidRDefault="005F6DEE">
            <w:pPr>
              <w:pStyle w:val="CRCoverPage"/>
              <w:spacing w:after="0"/>
              <w:jc w:val="both"/>
              <w:rPr>
                <w:rFonts w:ascii="Times New Roman" w:hAnsi="Times New Roman"/>
                <w:sz w:val="8"/>
                <w:szCs w:val="8"/>
              </w:rPr>
            </w:pPr>
          </w:p>
        </w:tc>
      </w:tr>
      <w:tr w:rsidR="005F6DEE">
        <w:tc>
          <w:tcPr>
            <w:tcW w:w="2694" w:type="dxa"/>
            <w:gridSpan w:val="2"/>
            <w:tcBorders>
              <w:left w:val="single" w:sz="4" w:space="0" w:color="auto"/>
              <w:bottom w:val="single" w:sz="4" w:space="0" w:color="auto"/>
            </w:tcBorders>
          </w:tcPr>
          <w:p w:rsidR="005F6DEE" w:rsidRDefault="000F44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F6DEE" w:rsidRDefault="00CB53B7">
            <w:pPr>
              <w:pStyle w:val="B1"/>
              <w:spacing w:after="0" w:line="260" w:lineRule="auto"/>
              <w:ind w:left="0" w:firstLine="0"/>
              <w:jc w:val="both"/>
              <w:rPr>
                <w:lang w:val="en-US" w:eastAsia="zh-CN"/>
              </w:rPr>
            </w:pPr>
            <w:r>
              <w:rPr>
                <w:lang w:val="en-US" w:eastAsia="zh-CN"/>
              </w:rPr>
              <w:t>T</w:t>
            </w:r>
            <w:r w:rsidR="000F443B">
              <w:rPr>
                <w:lang w:val="en-US" w:eastAsia="zh-CN"/>
              </w:rPr>
              <w:t xml:space="preserve">he </w:t>
            </w:r>
            <w:r>
              <w:rPr>
                <w:lang w:val="en-US" w:eastAsia="zh-CN"/>
              </w:rPr>
              <w:t xml:space="preserve">UE behavior of </w:t>
            </w:r>
            <w:r w:rsidR="000F443B">
              <w:rPr>
                <w:lang w:val="en-US" w:eastAsia="zh-CN"/>
              </w:rPr>
              <w:t>FD basis vector</w:t>
            </w:r>
            <w:r>
              <w:rPr>
                <w:lang w:val="en-US" w:eastAsia="zh-CN"/>
              </w:rPr>
              <w:t xml:space="preserve"> </w:t>
            </w:r>
            <w:r w:rsidR="000F443B">
              <w:rPr>
                <w:lang w:val="en-US" w:eastAsia="zh-CN"/>
              </w:rPr>
              <w:t>s</w:t>
            </w:r>
            <w:r>
              <w:rPr>
                <w:lang w:val="en-US" w:eastAsia="zh-CN"/>
              </w:rPr>
              <w:t>election</w:t>
            </w:r>
            <w:r w:rsidR="000F443B">
              <w:rPr>
                <w:lang w:val="en-US" w:eastAsia="zh-CN"/>
              </w:rPr>
              <w:t xml:space="preserve"> is</w:t>
            </w:r>
            <w:r>
              <w:rPr>
                <w:lang w:val="en-US" w:eastAsia="zh-CN"/>
              </w:rPr>
              <w:t xml:space="preserve"> incorrectly assumed to be</w:t>
            </w:r>
            <w:r w:rsidR="000F443B">
              <w:rPr>
                <w:lang w:val="en-US" w:eastAsia="zh-CN"/>
              </w:rPr>
              <w:t xml:space="preserve"> layer specific.</w:t>
            </w:r>
          </w:p>
        </w:tc>
      </w:tr>
      <w:tr w:rsidR="005F6DEE">
        <w:tc>
          <w:tcPr>
            <w:tcW w:w="2694" w:type="dxa"/>
            <w:gridSpan w:val="2"/>
          </w:tcPr>
          <w:p w:rsidR="005F6DEE" w:rsidRDefault="005F6DEE">
            <w:pPr>
              <w:pStyle w:val="CRCoverPage"/>
              <w:spacing w:after="0"/>
              <w:rPr>
                <w:b/>
                <w:i/>
                <w:sz w:val="8"/>
                <w:szCs w:val="8"/>
              </w:rPr>
            </w:pPr>
          </w:p>
        </w:tc>
        <w:tc>
          <w:tcPr>
            <w:tcW w:w="6946" w:type="dxa"/>
            <w:gridSpan w:val="9"/>
          </w:tcPr>
          <w:p w:rsidR="005F6DEE" w:rsidRDefault="005F6DEE">
            <w:pPr>
              <w:pStyle w:val="CRCoverPage"/>
              <w:spacing w:after="0"/>
              <w:rPr>
                <w:sz w:val="8"/>
                <w:szCs w:val="8"/>
              </w:rPr>
            </w:pPr>
          </w:p>
        </w:tc>
      </w:tr>
      <w:tr w:rsidR="005F6DEE">
        <w:tc>
          <w:tcPr>
            <w:tcW w:w="2694" w:type="dxa"/>
            <w:gridSpan w:val="2"/>
            <w:tcBorders>
              <w:top w:val="single" w:sz="4" w:space="0" w:color="auto"/>
              <w:left w:val="single" w:sz="4" w:space="0" w:color="auto"/>
            </w:tcBorders>
          </w:tcPr>
          <w:p w:rsidR="005F6DEE" w:rsidRDefault="000F44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F6DEE" w:rsidRDefault="000F443B">
            <w:pPr>
              <w:pStyle w:val="CRCoverPage"/>
              <w:spacing w:after="0"/>
              <w:rPr>
                <w:lang w:val="en-US" w:eastAsia="zh-CN"/>
              </w:rPr>
            </w:pPr>
            <w:r>
              <w:rPr>
                <w:rFonts w:hint="eastAsia"/>
                <w:lang w:val="en-US" w:eastAsia="zh-CN"/>
              </w:rPr>
              <w:t>5.2.</w:t>
            </w:r>
            <w:r>
              <w:rPr>
                <w:lang w:val="en-US" w:eastAsia="zh-CN"/>
              </w:rPr>
              <w:t>2</w:t>
            </w:r>
            <w:r>
              <w:rPr>
                <w:rFonts w:hint="eastAsia"/>
                <w:lang w:val="en-US" w:eastAsia="zh-CN"/>
              </w:rPr>
              <w:t>.</w:t>
            </w:r>
            <w:r>
              <w:rPr>
                <w:lang w:val="en-US" w:eastAsia="zh-CN"/>
              </w:rPr>
              <w:t>2</w:t>
            </w:r>
            <w:r>
              <w:rPr>
                <w:rFonts w:hint="eastAsia"/>
                <w:lang w:val="en-US" w:eastAsia="zh-CN"/>
              </w:rPr>
              <w:t>.</w:t>
            </w:r>
            <w:r>
              <w:rPr>
                <w:lang w:val="en-US" w:eastAsia="zh-CN"/>
              </w:rPr>
              <w:t>9</w:t>
            </w:r>
          </w:p>
        </w:tc>
      </w:tr>
      <w:tr w:rsidR="005F6DEE">
        <w:tc>
          <w:tcPr>
            <w:tcW w:w="2694" w:type="dxa"/>
            <w:gridSpan w:val="2"/>
            <w:tcBorders>
              <w:left w:val="single" w:sz="4" w:space="0" w:color="auto"/>
            </w:tcBorders>
          </w:tcPr>
          <w:p w:rsidR="005F6DEE" w:rsidRDefault="005F6DEE">
            <w:pPr>
              <w:pStyle w:val="CRCoverPage"/>
              <w:spacing w:after="0"/>
              <w:rPr>
                <w:b/>
                <w:i/>
                <w:sz w:val="8"/>
                <w:szCs w:val="8"/>
              </w:rPr>
            </w:pPr>
          </w:p>
        </w:tc>
        <w:tc>
          <w:tcPr>
            <w:tcW w:w="6946" w:type="dxa"/>
            <w:gridSpan w:val="9"/>
            <w:tcBorders>
              <w:right w:val="single" w:sz="4" w:space="0" w:color="auto"/>
            </w:tcBorders>
          </w:tcPr>
          <w:p w:rsidR="005F6DEE" w:rsidRDefault="005F6DEE">
            <w:pPr>
              <w:pStyle w:val="CRCoverPage"/>
              <w:spacing w:after="0"/>
              <w:rPr>
                <w:sz w:val="8"/>
                <w:szCs w:val="8"/>
              </w:rPr>
            </w:pPr>
          </w:p>
        </w:tc>
      </w:tr>
      <w:tr w:rsidR="005F6DEE">
        <w:tc>
          <w:tcPr>
            <w:tcW w:w="2694" w:type="dxa"/>
            <w:gridSpan w:val="2"/>
            <w:tcBorders>
              <w:left w:val="single" w:sz="4" w:space="0" w:color="auto"/>
            </w:tcBorders>
          </w:tcPr>
          <w:p w:rsidR="005F6DEE" w:rsidRDefault="005F6D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F6DEE" w:rsidRDefault="000F44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6DEE" w:rsidRDefault="000F443B">
            <w:pPr>
              <w:pStyle w:val="CRCoverPage"/>
              <w:spacing w:after="0"/>
              <w:jc w:val="center"/>
              <w:rPr>
                <w:b/>
                <w:caps/>
              </w:rPr>
            </w:pPr>
            <w:r>
              <w:rPr>
                <w:b/>
                <w:caps/>
              </w:rPr>
              <w:t>N</w:t>
            </w:r>
          </w:p>
        </w:tc>
        <w:tc>
          <w:tcPr>
            <w:tcW w:w="2977" w:type="dxa"/>
            <w:gridSpan w:val="4"/>
          </w:tcPr>
          <w:p w:rsidR="005F6DEE" w:rsidRDefault="005F6DEE">
            <w:pPr>
              <w:pStyle w:val="CRCoverPage"/>
              <w:tabs>
                <w:tab w:val="right" w:pos="2893"/>
              </w:tabs>
              <w:spacing w:after="0"/>
            </w:pPr>
          </w:p>
        </w:tc>
        <w:tc>
          <w:tcPr>
            <w:tcW w:w="3401" w:type="dxa"/>
            <w:gridSpan w:val="3"/>
            <w:tcBorders>
              <w:right w:val="single" w:sz="4" w:space="0" w:color="auto"/>
            </w:tcBorders>
            <w:shd w:val="clear" w:color="FFFF00" w:fill="auto"/>
          </w:tcPr>
          <w:p w:rsidR="005F6DEE" w:rsidRDefault="005F6DEE">
            <w:pPr>
              <w:pStyle w:val="CRCoverPage"/>
              <w:spacing w:after="0"/>
              <w:ind w:left="99"/>
            </w:pPr>
          </w:p>
        </w:tc>
      </w:tr>
      <w:tr w:rsidR="005F6DEE">
        <w:tc>
          <w:tcPr>
            <w:tcW w:w="2694" w:type="dxa"/>
            <w:gridSpan w:val="2"/>
            <w:tcBorders>
              <w:left w:val="single" w:sz="4" w:space="0" w:color="auto"/>
            </w:tcBorders>
          </w:tcPr>
          <w:p w:rsidR="005F6DEE" w:rsidRDefault="000F44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F6DEE" w:rsidRDefault="005F6D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6DEE" w:rsidRDefault="000F443B">
            <w:pPr>
              <w:pStyle w:val="CRCoverPage"/>
              <w:spacing w:after="0"/>
              <w:jc w:val="center"/>
              <w:rPr>
                <w:b/>
                <w:caps/>
              </w:rPr>
            </w:pPr>
            <w:r>
              <w:rPr>
                <w:rFonts w:eastAsia="Times New Roman"/>
                <w:b/>
                <w:caps/>
              </w:rPr>
              <w:t>X</w:t>
            </w:r>
          </w:p>
        </w:tc>
        <w:tc>
          <w:tcPr>
            <w:tcW w:w="2977" w:type="dxa"/>
            <w:gridSpan w:val="4"/>
          </w:tcPr>
          <w:p w:rsidR="005F6DEE" w:rsidRDefault="000F44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F6DEE" w:rsidRDefault="000F443B">
            <w:pPr>
              <w:pStyle w:val="CRCoverPage"/>
              <w:spacing w:after="0"/>
              <w:ind w:left="99"/>
            </w:pPr>
            <w:r>
              <w:t xml:space="preserve">TS/TR ... CR ... </w:t>
            </w:r>
          </w:p>
        </w:tc>
      </w:tr>
      <w:tr w:rsidR="005F6DEE">
        <w:tc>
          <w:tcPr>
            <w:tcW w:w="2694" w:type="dxa"/>
            <w:gridSpan w:val="2"/>
            <w:tcBorders>
              <w:left w:val="single" w:sz="4" w:space="0" w:color="auto"/>
            </w:tcBorders>
          </w:tcPr>
          <w:p w:rsidR="005F6DEE" w:rsidRDefault="000F44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F6DEE" w:rsidRDefault="005F6D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6DEE" w:rsidRDefault="000F443B">
            <w:pPr>
              <w:pStyle w:val="CRCoverPage"/>
              <w:spacing w:after="0"/>
              <w:jc w:val="center"/>
              <w:rPr>
                <w:b/>
                <w:caps/>
              </w:rPr>
            </w:pPr>
            <w:r>
              <w:rPr>
                <w:rFonts w:eastAsia="Times New Roman"/>
                <w:b/>
                <w:caps/>
              </w:rPr>
              <w:t>X</w:t>
            </w:r>
          </w:p>
        </w:tc>
        <w:tc>
          <w:tcPr>
            <w:tcW w:w="2977" w:type="dxa"/>
            <w:gridSpan w:val="4"/>
          </w:tcPr>
          <w:p w:rsidR="005F6DEE" w:rsidRDefault="000F443B">
            <w:pPr>
              <w:pStyle w:val="CRCoverPage"/>
              <w:spacing w:after="0"/>
            </w:pPr>
            <w:r>
              <w:t xml:space="preserve"> Test specifications</w:t>
            </w:r>
          </w:p>
        </w:tc>
        <w:tc>
          <w:tcPr>
            <w:tcW w:w="3401" w:type="dxa"/>
            <w:gridSpan w:val="3"/>
            <w:tcBorders>
              <w:right w:val="single" w:sz="4" w:space="0" w:color="auto"/>
            </w:tcBorders>
            <w:shd w:val="pct30" w:color="FFFF00" w:fill="auto"/>
          </w:tcPr>
          <w:p w:rsidR="005F6DEE" w:rsidRDefault="000F443B">
            <w:pPr>
              <w:pStyle w:val="CRCoverPage"/>
              <w:spacing w:after="0"/>
              <w:ind w:left="99"/>
            </w:pPr>
            <w:r>
              <w:t xml:space="preserve">TS/TR ... CR ... </w:t>
            </w:r>
          </w:p>
        </w:tc>
      </w:tr>
      <w:tr w:rsidR="005F6DEE">
        <w:tc>
          <w:tcPr>
            <w:tcW w:w="2694" w:type="dxa"/>
            <w:gridSpan w:val="2"/>
            <w:tcBorders>
              <w:left w:val="single" w:sz="4" w:space="0" w:color="auto"/>
            </w:tcBorders>
          </w:tcPr>
          <w:p w:rsidR="005F6DEE" w:rsidRDefault="000F44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F6DEE" w:rsidRDefault="005F6D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6DEE" w:rsidRDefault="000F443B">
            <w:pPr>
              <w:pStyle w:val="CRCoverPage"/>
              <w:spacing w:after="0"/>
              <w:jc w:val="center"/>
              <w:rPr>
                <w:b/>
                <w:caps/>
              </w:rPr>
            </w:pPr>
            <w:r>
              <w:rPr>
                <w:rFonts w:eastAsia="Times New Roman"/>
                <w:b/>
                <w:caps/>
              </w:rPr>
              <w:t>X</w:t>
            </w:r>
          </w:p>
        </w:tc>
        <w:tc>
          <w:tcPr>
            <w:tcW w:w="2977" w:type="dxa"/>
            <w:gridSpan w:val="4"/>
          </w:tcPr>
          <w:p w:rsidR="005F6DEE" w:rsidRDefault="000F443B">
            <w:pPr>
              <w:pStyle w:val="CRCoverPage"/>
              <w:spacing w:after="0"/>
            </w:pPr>
            <w:r>
              <w:t xml:space="preserve"> O&amp;M Specifications</w:t>
            </w:r>
          </w:p>
        </w:tc>
        <w:tc>
          <w:tcPr>
            <w:tcW w:w="3401" w:type="dxa"/>
            <w:gridSpan w:val="3"/>
            <w:tcBorders>
              <w:right w:val="single" w:sz="4" w:space="0" w:color="auto"/>
            </w:tcBorders>
            <w:shd w:val="pct30" w:color="FFFF00" w:fill="auto"/>
          </w:tcPr>
          <w:p w:rsidR="005F6DEE" w:rsidRDefault="000F443B">
            <w:pPr>
              <w:pStyle w:val="CRCoverPage"/>
              <w:spacing w:after="0"/>
              <w:ind w:left="99"/>
            </w:pPr>
            <w:r>
              <w:t xml:space="preserve">TS/TR ... CR ... </w:t>
            </w:r>
          </w:p>
        </w:tc>
      </w:tr>
      <w:tr w:rsidR="005F6DEE">
        <w:tc>
          <w:tcPr>
            <w:tcW w:w="2694" w:type="dxa"/>
            <w:gridSpan w:val="2"/>
            <w:tcBorders>
              <w:left w:val="single" w:sz="4" w:space="0" w:color="auto"/>
            </w:tcBorders>
          </w:tcPr>
          <w:p w:rsidR="005F6DEE" w:rsidRDefault="005F6DEE">
            <w:pPr>
              <w:pStyle w:val="CRCoverPage"/>
              <w:spacing w:after="0"/>
              <w:rPr>
                <w:b/>
                <w:i/>
              </w:rPr>
            </w:pPr>
          </w:p>
        </w:tc>
        <w:tc>
          <w:tcPr>
            <w:tcW w:w="6946" w:type="dxa"/>
            <w:gridSpan w:val="9"/>
            <w:tcBorders>
              <w:right w:val="single" w:sz="4" w:space="0" w:color="auto"/>
            </w:tcBorders>
          </w:tcPr>
          <w:p w:rsidR="005F6DEE" w:rsidRDefault="005F6DEE">
            <w:pPr>
              <w:pStyle w:val="CRCoverPage"/>
              <w:spacing w:after="0"/>
            </w:pPr>
          </w:p>
        </w:tc>
      </w:tr>
      <w:tr w:rsidR="005F6DEE">
        <w:tc>
          <w:tcPr>
            <w:tcW w:w="2694" w:type="dxa"/>
            <w:gridSpan w:val="2"/>
            <w:tcBorders>
              <w:left w:val="single" w:sz="4" w:space="0" w:color="auto"/>
              <w:bottom w:val="single" w:sz="4" w:space="0" w:color="auto"/>
            </w:tcBorders>
          </w:tcPr>
          <w:p w:rsidR="005F6DEE" w:rsidRDefault="000F44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F6DEE" w:rsidRDefault="000F443B">
            <w:pPr>
              <w:pStyle w:val="CRCoverPage"/>
              <w:spacing w:after="0"/>
              <w:ind w:left="100"/>
            </w:pPr>
            <w:r>
              <w:rPr>
                <w:b/>
              </w:rPr>
              <w:t>Isolated impact analysis:</w:t>
            </w:r>
          </w:p>
          <w:p w:rsidR="005F6DEE" w:rsidRDefault="000F443B">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5F6DEE">
        <w:tc>
          <w:tcPr>
            <w:tcW w:w="2694" w:type="dxa"/>
            <w:gridSpan w:val="2"/>
            <w:tcBorders>
              <w:top w:val="single" w:sz="4" w:space="0" w:color="auto"/>
              <w:bottom w:val="single" w:sz="4" w:space="0" w:color="auto"/>
            </w:tcBorders>
          </w:tcPr>
          <w:p w:rsidR="005F6DEE" w:rsidRDefault="005F6D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F6DEE" w:rsidRDefault="005F6DEE">
            <w:pPr>
              <w:pStyle w:val="CRCoverPage"/>
              <w:spacing w:after="0"/>
              <w:ind w:left="100"/>
              <w:rPr>
                <w:sz w:val="8"/>
                <w:szCs w:val="8"/>
              </w:rPr>
            </w:pPr>
          </w:p>
        </w:tc>
      </w:tr>
      <w:tr w:rsidR="005F6DEE">
        <w:tc>
          <w:tcPr>
            <w:tcW w:w="2694" w:type="dxa"/>
            <w:gridSpan w:val="2"/>
            <w:tcBorders>
              <w:top w:val="single" w:sz="4" w:space="0" w:color="auto"/>
              <w:left w:val="single" w:sz="4" w:space="0" w:color="auto"/>
              <w:bottom w:val="single" w:sz="4" w:space="0" w:color="auto"/>
            </w:tcBorders>
          </w:tcPr>
          <w:p w:rsidR="005F6DEE" w:rsidRDefault="000F44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6DEE" w:rsidRDefault="000F443B">
            <w:pPr>
              <w:pStyle w:val="CRCoverPage"/>
              <w:spacing w:after="0"/>
              <w:ind w:left="100"/>
            </w:pPr>
            <w:r>
              <w:rPr>
                <w:rFonts w:ascii="Times New Roman" w:hAnsi="Times New Roman" w:hint="eastAsia"/>
                <w:lang w:val="en-US" w:eastAsia="zh-CN"/>
              </w:rPr>
              <w:t>This is the first version of this CR.</w:t>
            </w:r>
          </w:p>
        </w:tc>
      </w:tr>
    </w:tbl>
    <w:p w:rsidR="005F6DEE" w:rsidRDefault="005F6DEE">
      <w:pPr>
        <w:pStyle w:val="B1"/>
        <w:ind w:left="0" w:firstLine="0"/>
      </w:pPr>
    </w:p>
    <w:p w:rsidR="005F6DEE" w:rsidRDefault="005F6DEE">
      <w:pPr>
        <w:pStyle w:val="B1"/>
        <w:ind w:left="0" w:firstLine="0"/>
        <w:sectPr w:rsidR="005F6DEE">
          <w:headerReference w:type="even" r:id="rId12"/>
          <w:footnotePr>
            <w:numRestart w:val="eachSect"/>
          </w:footnotePr>
          <w:pgSz w:w="11907" w:h="16840"/>
          <w:pgMar w:top="1418" w:right="1134" w:bottom="1134" w:left="1134" w:header="680" w:footer="567" w:gutter="0"/>
          <w:cols w:space="720"/>
        </w:sectPr>
      </w:pPr>
    </w:p>
    <w:p w:rsidR="005F6DEE" w:rsidRDefault="000F443B">
      <w:pPr>
        <w:pStyle w:val="Heading5"/>
        <w:rPr>
          <w:rFonts w:eastAsia="宋体"/>
          <w:bCs/>
          <w:lang w:val="en-US" w:eastAsia="zh-CN"/>
        </w:rPr>
      </w:pPr>
      <w:bookmarkStart w:id="2" w:name="_Toc29674307"/>
      <w:bookmarkStart w:id="3" w:name="_Toc11352117"/>
      <w:bookmarkStart w:id="4" w:name="_Toc45810582"/>
      <w:bookmarkStart w:id="5" w:name="_Toc36645537"/>
      <w:bookmarkStart w:id="6" w:name="_Toc29673314"/>
      <w:bookmarkStart w:id="7" w:name="_Toc155085572"/>
      <w:bookmarkStart w:id="8" w:name="_Toc29673173"/>
      <w:bookmarkStart w:id="9" w:name="_Toc27299905"/>
      <w:bookmarkStart w:id="10" w:name="_Toc20318007"/>
      <w:r>
        <w:rPr>
          <w:bCs/>
        </w:rPr>
        <w:lastRenderedPageBreak/>
        <w:t>5.2.2.2.9</w:t>
      </w:r>
      <w:r>
        <w:rPr>
          <w:bCs/>
        </w:rPr>
        <w:tab/>
        <w:t>Further enhanced Type II port selection codebook for CJT</w:t>
      </w:r>
    </w:p>
    <w:p w:rsidR="005F6DEE" w:rsidRDefault="000F443B">
      <w:pPr>
        <w:jc w:val="center"/>
        <w:rPr>
          <w:color w:val="FF0000"/>
          <w:lang w:val="en-US" w:eastAsia="zh-CN"/>
        </w:rPr>
      </w:pPr>
      <w:r>
        <w:rPr>
          <w:color w:val="000000"/>
          <w:lang w:val="en-US"/>
        </w:rPr>
        <w:t xml:space="preserve"> </w:t>
      </w:r>
      <w:bookmarkEnd w:id="2"/>
      <w:bookmarkEnd w:id="3"/>
      <w:bookmarkEnd w:id="4"/>
      <w:bookmarkEnd w:id="5"/>
      <w:bookmarkEnd w:id="6"/>
      <w:bookmarkEnd w:id="7"/>
      <w:bookmarkEnd w:id="8"/>
      <w:bookmarkEnd w:id="9"/>
      <w:bookmarkEnd w:id="10"/>
      <w:r>
        <w:rPr>
          <w:rFonts w:hint="eastAsia"/>
          <w:color w:val="FF0000"/>
          <w:lang w:val="en-US" w:eastAsia="zh-CN"/>
        </w:rPr>
        <w:t>&lt;Unchanged parts are omitted&gt;</w:t>
      </w:r>
    </w:p>
    <w:p w:rsidR="005F6DEE" w:rsidRDefault="000F443B">
      <w:pPr>
        <w:rPr>
          <w:rFonts w:eastAsia="Times New Roman"/>
        </w:rPr>
      </w:pPr>
      <w:r>
        <w:rPr>
          <w:color w:val="000000"/>
        </w:rPr>
        <w:t>The</w:t>
      </w:r>
      <w:r>
        <w:rPr>
          <w:color w:val="000000"/>
          <w:lang w:val="en-US"/>
        </w:rPr>
        <w:t xml:space="preserve"> </w:t>
      </w:r>
      <w:r>
        <w:rPr>
          <w:color w:val="000000"/>
        </w:rPr>
        <w:t>codebooks for 1-4 layers are given in Table 5.2.2.2.9-4, where</w:t>
      </w:r>
      <w:r>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t xml:space="preserve">, is the index associated with the precoding matrix, </w:t>
      </w:r>
      <m:oMath>
        <m:r>
          <w:rPr>
            <w:rFonts w:ascii="Cambria Math" w:hAnsi="Cambria Math"/>
          </w:rPr>
          <m:t>l=1,…, υ</m:t>
        </m:r>
      </m:oMath>
      <w:r>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Pr>
          <w:rFonts w:eastAsia="Times New Roman"/>
        </w:rPr>
        <w:t xml:space="preserve">, amplitude and phase are set to zero, </w:t>
      </w:r>
      <w:r>
        <w:rPr>
          <w:rFonts w:eastAsia="Times New Roman"/>
          <w:i/>
          <w:iCs/>
        </w:rPr>
        <w:t>i.e.</w:t>
      </w:r>
      <w:r>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Pr>
          <w:rFonts w:eastAsia="Times New Roman"/>
        </w:rPr>
        <w:t>.</w:t>
      </w:r>
    </w:p>
    <w:p w:rsidR="005F6DEE" w:rsidRDefault="000F443B">
      <w:pPr>
        <w:pStyle w:val="TH"/>
        <w:rPr>
          <w:rFonts w:eastAsia="Calibri"/>
          <w:lang w:val="en-US" w:eastAsia="en-GB"/>
        </w:rPr>
      </w:pPr>
      <w:r>
        <w:rPr>
          <w:lang w:eastAsia="en-GB"/>
        </w:rPr>
        <w:t>Table 5.2.2.2.9-</w:t>
      </w:r>
      <w:r>
        <w:rPr>
          <w:lang w:val="en-US" w:eastAsia="en-GB"/>
        </w:rPr>
        <w:t>4</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r>
        <w:rPr>
          <w:rFonts w:eastAsia="Calibri"/>
          <w:lang w:val="en-US" w:eastAsia="en-GB"/>
        </w:rPr>
        <w:t xml:space="preserve"> of </w:t>
      </w:r>
      <w:r>
        <w:rPr>
          <w:rFonts w:eastAsia="Calibri"/>
          <w:i/>
          <w:iCs/>
          <w:lang w:val="en-US" w:eastAsia="en-GB"/>
        </w:rPr>
        <w:t>N</w:t>
      </w:r>
      <w:r>
        <w:rPr>
          <w:rFonts w:eastAsia="Calibri"/>
          <w:vertAlign w:val="subscript"/>
          <w:lang w:val="en-US" w:eastAsia="en-GB"/>
        </w:rPr>
        <w:t>0</w:t>
      </w:r>
      <w:r>
        <w:rPr>
          <w:rFonts w:eastAsia="Calibri"/>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5F6DEE">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5F6DEE" w:rsidRDefault="000F443B">
            <w:pPr>
              <w:keepNext/>
              <w:keepLines/>
              <w:spacing w:after="0" w:line="254" w:lineRule="auto"/>
              <w:jc w:val="center"/>
              <w:rPr>
                <w:rFonts w:ascii="Arial" w:eastAsia="Batang" w:hAnsi="Arial" w:cs="Arial"/>
                <w:b/>
                <w:bCs/>
                <w:color w:val="000000"/>
                <w:sz w:val="18"/>
              </w:rPr>
            </w:pPr>
            <w:r>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rsidR="005F6DEE" w:rsidRDefault="005F6DEE">
            <w:pPr>
              <w:keepNext/>
              <w:keepLines/>
              <w:spacing w:after="0" w:line="254" w:lineRule="auto"/>
              <w:jc w:val="center"/>
              <w:rPr>
                <w:rFonts w:ascii="Arial" w:eastAsia="Batang" w:hAnsi="Arial" w:cs="Arial"/>
                <w:b/>
                <w:bCs/>
                <w:color w:val="000000"/>
                <w:sz w:val="18"/>
                <w:lang w:val="en-US"/>
              </w:rPr>
            </w:pPr>
          </w:p>
        </w:tc>
      </w:tr>
      <w:tr w:rsidR="005F6DEE">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tcPr>
          <w:p w:rsidR="005F6DEE" w:rsidRDefault="005F6DEE">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tcPr>
          <w:p w:rsidR="005F6DEE" w:rsidRDefault="005F6DEE">
            <w:pPr>
              <w:spacing w:after="0" w:line="256" w:lineRule="auto"/>
              <w:rPr>
                <w:rFonts w:ascii="Arial" w:eastAsia="Batang" w:hAnsi="Arial" w:cs="Arial"/>
                <w:b/>
                <w:bCs/>
                <w:color w:val="000000"/>
                <w:sz w:val="18"/>
                <w:lang w:val="en-US"/>
              </w:rPr>
            </w:pPr>
          </w:p>
        </w:tc>
      </w:tr>
      <w:tr w:rsidR="005F6DEE">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tcPr>
          <w:p w:rsidR="005F6DEE" w:rsidRDefault="000F443B">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tcPr>
          <w:p w:rsidR="005F6DEE" w:rsidRDefault="0058666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5F6DEE">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tcPr>
          <w:p w:rsidR="005F6DEE" w:rsidRDefault="000F443B">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tcPr>
          <w:p w:rsidR="005F6DEE" w:rsidRDefault="0058666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5F6DEE">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tcPr>
          <w:p w:rsidR="005F6DEE" w:rsidRDefault="000F443B">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tcPr>
          <w:p w:rsidR="005F6DEE" w:rsidRDefault="0058666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lang w:val="en-US"/>
                          </w:rPr>
                          <m:t>3</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5F6DEE">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tcPr>
          <w:p w:rsidR="005F6DEE" w:rsidRDefault="000F443B">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tcPr>
          <w:p w:rsidR="005F6DEE" w:rsidRDefault="0058666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szCs w:val="18"/>
                            <w:lang w:val="en-US"/>
                          </w:rPr>
                          <m:t>p</m:t>
                        </m:r>
                        <m:ctrlPr>
                          <w:rPr>
                            <w:rFonts w:ascii="Cambria Math" w:hAnsi="Cambria Math"/>
                            <w:i/>
                            <w:color w:val="000000"/>
                            <w:sz w:val="18"/>
                            <w:lang w:val="en-US"/>
                          </w:rPr>
                        </m:ctrlPr>
                      </m:e>
                      <m:sub>
                        <m:r>
                          <w:rPr>
                            <w:rFonts w:ascii="Cambria Math" w:hAnsi="Cambria Math"/>
                            <w:color w:val="000000"/>
                            <w:sz w:val="18"/>
                            <w:szCs w:val="18"/>
                            <w:lang w:val="en-US"/>
                          </w:rPr>
                          <m:t>4</m:t>
                        </m:r>
                      </m:sub>
                      <m:sup>
                        <m:r>
                          <w:rPr>
                            <w:rFonts w:ascii="Cambria Math" w:hAnsi="Cambria Math"/>
                            <w:color w:val="000000"/>
                            <w:sz w:val="18"/>
                            <w:szCs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5F6DEE">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rsidR="005F6DEE" w:rsidRDefault="000F443B">
            <w:r>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lang w:val="en-US"/>
                    </w:rPr>
                    <m:t>,</m:t>
                  </m:r>
                  <m:r>
                    <w:rPr>
                      <w:rFonts w:ascii="Cambria Math" w:hAnsi="Cambria Math"/>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zh-CN"/>
                                        </w:rPr>
                                      </m:ctrlPr>
                                    </m:sSubPr>
                                    <m:e>
                                      <m:r>
                                        <w:rPr>
                                          <w:rFonts w:ascii="Cambria Math" w:hAnsi="Cambria Math"/>
                                          <w:color w:val="000000"/>
                                          <w:sz w:val="18"/>
                                          <w:lang w:val="zh-CN"/>
                                        </w:rPr>
                                        <m:t>v</m:t>
                                      </m:r>
                                    </m:e>
                                    <m:sub>
                                      <m:sSubSup>
                                        <m:sSubSupPr>
                                          <m:ctrlPr>
                                            <w:rPr>
                                              <w:rFonts w:ascii="Cambria Math" w:hAnsi="Cambria Math"/>
                                              <w:i/>
                                              <w:color w:val="000000"/>
                                              <w:sz w:val="18"/>
                                              <w:szCs w:val="18"/>
                                              <w:lang w:val="zh-CN"/>
                                            </w:rPr>
                                          </m:ctrlPr>
                                        </m:sSubSupPr>
                                        <m:e>
                                          <m:r>
                                            <w:rPr>
                                              <w:rFonts w:ascii="Cambria Math" w:hAnsi="Cambria Math"/>
                                              <w:color w:val="000000"/>
                                              <w:sz w:val="18"/>
                                              <w:szCs w:val="18"/>
                                              <w:lang w:val="zh-CN"/>
                                            </w:rPr>
                                            <m:t>m</m:t>
                                          </m:r>
                                        </m:e>
                                        <m:sub>
                                          <m:r>
                                            <w:rPr>
                                              <w:rFonts w:ascii="Cambria Math" w:hAnsi="Cambria Math"/>
                                              <w:color w:val="000000"/>
                                              <w:sz w:val="18"/>
                                              <w:szCs w:val="18"/>
                                              <w:lang w:val="en-US"/>
                                            </w:rPr>
                                            <m:t>1</m:t>
                                          </m:r>
                                        </m:sub>
                                        <m:sup>
                                          <m:r>
                                            <w:rPr>
                                              <w:rFonts w:ascii="Cambria Math" w:hAnsi="Cambria Math"/>
                                              <w:color w:val="000000"/>
                                              <w:sz w:val="18"/>
                                              <w:szCs w:val="18"/>
                                              <w:lang w:val="en-US"/>
                                            </w:rPr>
                                            <m:t>(</m:t>
                                          </m:r>
                                          <m:r>
                                            <w:rPr>
                                              <w:rFonts w:ascii="Cambria Math" w:hAnsi="Cambria Math"/>
                                              <w:color w:val="000000"/>
                                              <w:sz w:val="18"/>
                                              <w:szCs w:val="18"/>
                                              <w:lang w:val="zh-CN"/>
                                            </w:rPr>
                                            <m:t>i</m:t>
                                          </m:r>
                                          <m:r>
                                            <w:rPr>
                                              <w:rFonts w:ascii="Cambria Math" w:hAnsi="Cambria Math"/>
                                              <w:color w:val="000000"/>
                                              <w:sz w:val="18"/>
                                              <w:szCs w:val="18"/>
                                              <w:lang w:val="en-US"/>
                                            </w:rPr>
                                            <m:t>)</m:t>
                                          </m:r>
                                        </m:sup>
                                      </m:sSubSup>
                                    </m:sub>
                                  </m:sSub>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szCs w:val="18"/>
                                          <w:lang w:val="en-US"/>
                                        </w:rPr>
                                        <m:t>0</m:t>
                                      </m:r>
                                    </m:sub>
                                    <m:sup>
                                      <m:r>
                                        <w:rPr>
                                          <w:rFonts w:ascii="Cambria Math" w:hAnsi="Cambria Math"/>
                                          <w:color w:val="000000"/>
                                          <w:sz w:val="18"/>
                                          <w:lang w:val="en-US"/>
                                        </w:rPr>
                                        <m:t>(1)</m:t>
                                      </m:r>
                                    </m:sup>
                                  </m:sSubSup>
                                  <m:nary>
                                    <m:naryPr>
                                      <m:chr m:val="∑"/>
                                      <m:limLoc m:val="undOvr"/>
                                      <m:ctrlPr>
                                        <w:rPr>
                                          <w:rFonts w:ascii="Cambria Math" w:hAnsi="Cambria Math"/>
                                          <w:i/>
                                          <w:color w:val="000000"/>
                                          <w:sz w:val="18"/>
                                          <w:szCs w:val="18"/>
                                          <w:lang w:val="zh-CN"/>
                                        </w:rPr>
                                      </m:ctrlPr>
                                    </m:naryPr>
                                    <m:sub>
                                      <m:r>
                                        <w:rPr>
                                          <w:rFonts w:ascii="Cambria Math" w:hAnsi="Cambria Math"/>
                                          <w:color w:val="000000"/>
                                          <w:sz w:val="18"/>
                                          <w:lang w:val="zh-CN"/>
                                        </w:rPr>
                                        <m:t>f</m:t>
                                      </m:r>
                                      <m:r>
                                        <w:rPr>
                                          <w:rFonts w:ascii="Cambria Math" w:hAnsi="Cambria Math"/>
                                          <w:color w:val="000000"/>
                                          <w:sz w:val="18"/>
                                          <w:lang w:val="en-US"/>
                                        </w:rPr>
                                        <m:t>=0</m:t>
                                      </m:r>
                                    </m:sub>
                                    <m:sup>
                                      <m:r>
                                        <w:rPr>
                                          <w:rFonts w:ascii="Cambria Math" w:hAnsi="Cambria Math"/>
                                          <w:color w:val="000000"/>
                                          <w:sz w:val="18"/>
                                          <w:szCs w:val="18"/>
                                          <w:lang w:val="zh-CN"/>
                                        </w:rPr>
                                        <m:t>M</m:t>
                                      </m:r>
                                      <m:r>
                                        <w:rPr>
                                          <w:rFonts w:ascii="Cambria Math" w:hAnsi="Cambria Math"/>
                                          <w:color w:val="000000"/>
                                          <w:sz w:val="18"/>
                                          <w:lang w:val="en-US"/>
                                        </w:rPr>
                                        <m:t>-1</m:t>
                                      </m:r>
                                    </m:sup>
                                    <m:e>
                                      <m:sSubSup>
                                        <m:sSubSupPr>
                                          <m:ctrlPr>
                                            <w:rPr>
                                              <w:rFonts w:ascii="Cambria Math" w:hAnsi="Cambria Math"/>
                                              <w:i/>
                                              <w:color w:val="000000"/>
                                              <w:sz w:val="18"/>
                                              <w:szCs w:val="18"/>
                                              <w:lang w:val="zh-CN"/>
                                            </w:rPr>
                                          </m:ctrlPr>
                                        </m:sSubSupPr>
                                        <m:e>
                                          <m:r>
                                            <w:rPr>
                                              <w:rFonts w:ascii="Cambria Math" w:hAnsi="Cambria Math"/>
                                              <w:color w:val="000000"/>
                                              <w:sz w:val="18"/>
                                              <w:lang w:val="zh-CN"/>
                                            </w:rPr>
                                            <m:t>y</m:t>
                                          </m:r>
                                        </m:e>
                                        <m:sub>
                                          <m:r>
                                            <w:rPr>
                                              <w:rFonts w:ascii="Cambria Math" w:hAnsi="Cambria Math"/>
                                              <w:color w:val="000000"/>
                                              <w:sz w:val="18"/>
                                              <w:lang w:val="zh-CN"/>
                                            </w:rPr>
                                            <m:t>t</m:t>
                                          </m:r>
                                        </m:sub>
                                        <m:sup>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up>
                                      </m:sSubSup>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,1</m:t>
                                          </m:r>
                                        </m:sub>
                                        <m:sup>
                                          <m:r>
                                            <w:rPr>
                                              <w:rFonts w:ascii="Cambria Math" w:hAnsi="Cambria Math"/>
                                              <w:color w:val="000000"/>
                                              <w:sz w:val="18"/>
                                              <w:lang w:val="en-US"/>
                                            </w:rPr>
                                            <m:t>(2)</m:t>
                                          </m:r>
                                        </m:sup>
                                      </m:sSubSup>
                                      <m:sSub>
                                        <m:sSubPr>
                                          <m:ctrlPr>
                                            <w:rPr>
                                              <w:rFonts w:ascii="Cambria Math" w:hAnsi="Cambria Math"/>
                                              <w:i/>
                                              <w:color w:val="000000"/>
                                              <w:sz w:val="18"/>
                                              <w:szCs w:val="18"/>
                                              <w:lang w:val="zh-CN"/>
                                            </w:rPr>
                                          </m:ctrlPr>
                                        </m:sSubPr>
                                        <m:e>
                                          <m:r>
                                            <w:rPr>
                                              <w:rFonts w:ascii="Cambria Math" w:hAnsi="Cambria Math"/>
                                              <w:color w:val="000000"/>
                                              <w:sz w:val="18"/>
                                              <w:lang w:val="zh-CN"/>
                                            </w:rPr>
                                            <m:t>φ</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zh-CN"/>
                                        </w:rPr>
                                      </m:ctrlPr>
                                    </m:sSubPr>
                                    <m:e>
                                      <m:r>
                                        <w:rPr>
                                          <w:rFonts w:ascii="Cambria Math" w:hAnsi="Cambria Math"/>
                                          <w:color w:val="000000"/>
                                          <w:sz w:val="18"/>
                                          <w:lang w:val="zh-CN"/>
                                        </w:rPr>
                                        <m:t>v</m:t>
                                      </m:r>
                                    </m:e>
                                    <m:sub>
                                      <m:sSubSup>
                                        <m:sSubSupPr>
                                          <m:ctrlPr>
                                            <w:rPr>
                                              <w:rFonts w:ascii="Cambria Math" w:hAnsi="Cambria Math"/>
                                              <w:i/>
                                              <w:color w:val="000000"/>
                                              <w:sz w:val="18"/>
                                              <w:szCs w:val="18"/>
                                              <w:lang w:val="zh-CN"/>
                                            </w:rPr>
                                          </m:ctrlPr>
                                        </m:sSubSupPr>
                                        <m:e>
                                          <m:r>
                                            <w:rPr>
                                              <w:rFonts w:ascii="Cambria Math" w:hAnsi="Cambria Math"/>
                                              <w:color w:val="000000"/>
                                              <w:sz w:val="18"/>
                                              <w:szCs w:val="18"/>
                                              <w:lang w:val="zh-CN"/>
                                            </w:rPr>
                                            <m:t>m</m:t>
                                          </m:r>
                                        </m:e>
                                        <m:sub>
                                          <m:r>
                                            <w:rPr>
                                              <w:rFonts w:ascii="Cambria Math" w:hAnsi="Cambria Math"/>
                                              <w:color w:val="000000"/>
                                              <w:sz w:val="18"/>
                                              <w:szCs w:val="18"/>
                                              <w:lang w:val="en-US"/>
                                            </w:rPr>
                                            <m:t>1</m:t>
                                          </m:r>
                                        </m:sub>
                                        <m:sup>
                                          <m:r>
                                            <w:rPr>
                                              <w:rFonts w:ascii="Cambria Math" w:hAnsi="Cambria Math"/>
                                              <w:color w:val="000000"/>
                                              <w:sz w:val="18"/>
                                              <w:szCs w:val="18"/>
                                              <w:lang w:val="en-US"/>
                                            </w:rPr>
                                            <m:t>(</m:t>
                                          </m:r>
                                          <m:r>
                                            <w:rPr>
                                              <w:rFonts w:ascii="Cambria Math" w:hAnsi="Cambria Math"/>
                                              <w:color w:val="000000"/>
                                              <w:sz w:val="18"/>
                                              <w:szCs w:val="18"/>
                                              <w:lang w:val="zh-CN"/>
                                            </w:rPr>
                                            <m:t>i</m:t>
                                          </m:r>
                                          <m:r>
                                            <w:rPr>
                                              <w:rFonts w:ascii="Cambria Math" w:hAnsi="Cambria Math"/>
                                              <w:color w:val="000000"/>
                                              <w:sz w:val="18"/>
                                              <w:szCs w:val="18"/>
                                              <w:lang w:val="en-US"/>
                                            </w:rPr>
                                            <m:t>)</m:t>
                                          </m:r>
                                        </m:sup>
                                      </m:sSubSup>
                                    </m:sub>
                                  </m:sSub>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szCs w:val="18"/>
                                          <w:lang w:val="en-US"/>
                                        </w:rPr>
                                        <m:t>1</m:t>
                                      </m:r>
                                    </m:sub>
                                    <m:sup>
                                      <m:r>
                                        <w:rPr>
                                          <w:rFonts w:ascii="Cambria Math" w:hAnsi="Cambria Math"/>
                                          <w:color w:val="000000"/>
                                          <w:sz w:val="18"/>
                                          <w:lang w:val="en-US"/>
                                        </w:rPr>
                                        <m:t>(1)</m:t>
                                      </m:r>
                                    </m:sup>
                                  </m:sSubSup>
                                  <m:nary>
                                    <m:naryPr>
                                      <m:chr m:val="∑"/>
                                      <m:limLoc m:val="undOvr"/>
                                      <m:ctrlPr>
                                        <w:rPr>
                                          <w:rFonts w:ascii="Cambria Math" w:hAnsi="Cambria Math"/>
                                          <w:i/>
                                          <w:color w:val="000000"/>
                                          <w:sz w:val="18"/>
                                          <w:szCs w:val="18"/>
                                          <w:lang w:val="zh-CN"/>
                                        </w:rPr>
                                      </m:ctrlPr>
                                    </m:naryPr>
                                    <m:sub>
                                      <m:r>
                                        <w:rPr>
                                          <w:rFonts w:ascii="Cambria Math" w:hAnsi="Cambria Math"/>
                                          <w:color w:val="000000"/>
                                          <w:sz w:val="18"/>
                                          <w:lang w:val="zh-CN"/>
                                        </w:rPr>
                                        <m:t>f</m:t>
                                      </m:r>
                                      <m:r>
                                        <w:rPr>
                                          <w:rFonts w:ascii="Cambria Math" w:hAnsi="Cambria Math"/>
                                          <w:color w:val="000000"/>
                                          <w:sz w:val="18"/>
                                          <w:lang w:val="en-US"/>
                                        </w:rPr>
                                        <m:t>=0</m:t>
                                      </m:r>
                                    </m:sub>
                                    <m:sup>
                                      <m:r>
                                        <w:rPr>
                                          <w:rFonts w:ascii="Cambria Math" w:hAnsi="Cambria Math"/>
                                          <w:color w:val="000000"/>
                                          <w:sz w:val="18"/>
                                          <w:lang w:val="zh-CN"/>
                                        </w:rPr>
                                        <m:t>M</m:t>
                                      </m:r>
                                      <m:r>
                                        <w:rPr>
                                          <w:rFonts w:ascii="Cambria Math" w:hAnsi="Cambria Math"/>
                                          <w:color w:val="000000"/>
                                          <w:sz w:val="18"/>
                                          <w:lang w:val="en-US"/>
                                        </w:rPr>
                                        <m:t>-1</m:t>
                                      </m:r>
                                    </m:sup>
                                    <m:e>
                                      <m:sSubSup>
                                        <m:sSubSupPr>
                                          <m:ctrlPr>
                                            <w:rPr>
                                              <w:rFonts w:ascii="Cambria Math" w:hAnsi="Cambria Math"/>
                                              <w:i/>
                                              <w:color w:val="000000"/>
                                              <w:sz w:val="18"/>
                                              <w:szCs w:val="18"/>
                                              <w:lang w:val="zh-CN"/>
                                            </w:rPr>
                                          </m:ctrlPr>
                                        </m:sSubSupPr>
                                        <m:e>
                                          <m:r>
                                            <w:rPr>
                                              <w:rFonts w:ascii="Cambria Math" w:hAnsi="Cambria Math"/>
                                              <w:color w:val="000000"/>
                                              <w:sz w:val="18"/>
                                              <w:lang w:val="zh-CN"/>
                                            </w:rPr>
                                            <m:t>y</m:t>
                                          </m:r>
                                        </m:e>
                                        <m:sub>
                                          <m:r>
                                            <w:rPr>
                                              <w:rFonts w:ascii="Cambria Math" w:hAnsi="Cambria Math"/>
                                              <w:color w:val="000000"/>
                                              <w:sz w:val="18"/>
                                              <w:lang w:val="zh-CN"/>
                                            </w:rPr>
                                            <m:t>t</m:t>
                                          </m:r>
                                          <m:r>
                                            <w:rPr>
                                              <w:rFonts w:ascii="Cambria Math" w:hAnsi="Cambria Math"/>
                                              <w:strike/>
                                              <w:color w:val="FF0000"/>
                                              <w:sz w:val="18"/>
                                              <w:lang w:val="en-US"/>
                                            </w:rPr>
                                            <m:t>,</m:t>
                                          </m:r>
                                          <m:r>
                                            <w:rPr>
                                              <w:rFonts w:ascii="Cambria Math" w:hAnsi="Cambria Math"/>
                                              <w:strike/>
                                              <w:color w:val="FF0000"/>
                                              <w:sz w:val="18"/>
                                              <w:lang w:val="zh-CN"/>
                                            </w:rPr>
                                            <m:t>l</m:t>
                                          </m:r>
                                        </m:sub>
                                        <m:sup>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up>
                                      </m:sSubSup>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L</m:t>
                                              </m:r>
                                            </m:e>
                                            <m:sub>
                                              <m:sSub>
                                                <m:sSubPr>
                                                  <m:ctrlPr>
                                                    <w:rPr>
                                                      <w:rFonts w:ascii="Cambria Math" w:hAnsi="Cambria Math"/>
                                                      <w:i/>
                                                      <w:color w:val="000000"/>
                                                      <w:sz w:val="18"/>
                                                      <w:lang w:val="zh-CN"/>
                                                    </w:rPr>
                                                  </m:ctrlPr>
                                                </m:sSubPr>
                                                <m:e>
                                                  <m:r>
                                                    <w:rPr>
                                                      <w:rFonts w:ascii="Cambria Math" w:hAnsi="Cambria Math"/>
                                                      <w:color w:val="000000"/>
                                                      <w:sz w:val="18"/>
                                                      <w:lang w:val="zh-CN"/>
                                                    </w:rPr>
                                                    <m:t>σ</m:t>
                                                  </m:r>
                                                </m:e>
                                                <m:sub>
                                                  <m:r>
                                                    <w:rPr>
                                                      <w:rFonts w:ascii="Cambria Math" w:hAnsi="Cambria Math"/>
                                                      <w:color w:val="000000"/>
                                                      <w:sz w:val="18"/>
                                                      <w:lang w:val="en-US"/>
                                                    </w:rPr>
                                                    <m:t>1</m:t>
                                                  </m:r>
                                                </m:sub>
                                              </m:sSub>
                                            </m:sub>
                                          </m:sSub>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,1</m:t>
                                          </m:r>
                                        </m:sub>
                                        <m:sup>
                                          <m:r>
                                            <w:rPr>
                                              <w:rFonts w:ascii="Cambria Math" w:hAnsi="Cambria Math"/>
                                              <w:color w:val="000000"/>
                                              <w:sz w:val="18"/>
                                              <w:lang w:val="en-US"/>
                                            </w:rPr>
                                            <m:t>(2)</m:t>
                                          </m:r>
                                        </m:sup>
                                      </m:sSubSup>
                                      <m:sSub>
                                        <m:sSubPr>
                                          <m:ctrlPr>
                                            <w:rPr>
                                              <w:rFonts w:ascii="Cambria Math" w:hAnsi="Cambria Math"/>
                                              <w:i/>
                                              <w:color w:val="000000"/>
                                              <w:sz w:val="18"/>
                                              <w:szCs w:val="18"/>
                                              <w:lang w:val="zh-CN"/>
                                            </w:rPr>
                                          </m:ctrlPr>
                                        </m:sSubPr>
                                        <m:e>
                                          <m:r>
                                            <w:rPr>
                                              <w:rFonts w:ascii="Cambria Math" w:hAnsi="Cambria Math"/>
                                              <w:color w:val="000000"/>
                                              <w:sz w:val="18"/>
                                              <w:lang w:val="zh-CN"/>
                                            </w:rPr>
                                            <m:t>φ</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L</m:t>
                                              </m:r>
                                            </m:e>
                                            <m:sub>
                                              <m:sSub>
                                                <m:sSubPr>
                                                  <m:ctrlPr>
                                                    <w:rPr>
                                                      <w:rFonts w:ascii="Cambria Math" w:hAnsi="Cambria Math"/>
                                                      <w:i/>
                                                      <w:color w:val="000000"/>
                                                      <w:sz w:val="18"/>
                                                      <w:lang w:val="zh-CN"/>
                                                    </w:rPr>
                                                  </m:ctrlPr>
                                                </m:sSubPr>
                                                <m:e>
                                                  <m:r>
                                                    <w:rPr>
                                                      <w:rFonts w:ascii="Cambria Math" w:hAnsi="Cambria Math"/>
                                                      <w:color w:val="000000"/>
                                                      <w:sz w:val="18"/>
                                                      <w:lang w:val="zh-CN"/>
                                                    </w:rPr>
                                                    <m:t>σ</m:t>
                                                  </m:r>
                                                </m:e>
                                                <m:sub>
                                                  <m:r>
                                                    <w:rPr>
                                                      <w:rFonts w:ascii="Cambria Math" w:hAnsi="Cambria Math"/>
                                                      <w:color w:val="000000"/>
                                                      <w:sz w:val="18"/>
                                                      <w:lang w:val="en-US"/>
                                                    </w:rPr>
                                                    <m:t>1</m:t>
                                                  </m:r>
                                                </m:sub>
                                              </m:sSub>
                                            </m:sub>
                                          </m:sSub>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zh-CN"/>
                                        </w:rPr>
                                      </m:ctrlPr>
                                    </m:sSubPr>
                                    <m:e>
                                      <m:r>
                                        <w:rPr>
                                          <w:rFonts w:ascii="Cambria Math" w:hAnsi="Cambria Math"/>
                                          <w:color w:val="000000"/>
                                          <w:sz w:val="18"/>
                                          <w:lang w:val="zh-CN"/>
                                        </w:rPr>
                                        <m:t>v</m:t>
                                      </m:r>
                                    </m:e>
                                    <m:sub>
                                      <m:sSubSup>
                                        <m:sSubSupPr>
                                          <m:ctrlPr>
                                            <w:rPr>
                                              <w:rFonts w:ascii="Cambria Math" w:hAnsi="Cambria Math"/>
                                              <w:i/>
                                              <w:color w:val="000000"/>
                                              <w:sz w:val="18"/>
                                              <w:szCs w:val="18"/>
                                              <w:lang w:val="zh-CN"/>
                                            </w:rPr>
                                          </m:ctrlPr>
                                        </m:sSubSupPr>
                                        <m:e>
                                          <m:r>
                                            <w:rPr>
                                              <w:rFonts w:ascii="Cambria Math" w:hAnsi="Cambria Math"/>
                                              <w:color w:val="000000"/>
                                              <w:sz w:val="18"/>
                                              <w:szCs w:val="18"/>
                                              <w:lang w:val="zh-CN"/>
                                            </w:rPr>
                                            <m:t>m</m:t>
                                          </m:r>
                                        </m:e>
                                        <m:sub>
                                          <m:r>
                                            <w:rPr>
                                              <w:rFonts w:ascii="Cambria Math" w:hAnsi="Cambria Math"/>
                                              <w:color w:val="000000"/>
                                              <w:sz w:val="18"/>
                                              <w:szCs w:val="18"/>
                                              <w:lang w:val="en-US"/>
                                            </w:rPr>
                                            <m:t>2</m:t>
                                          </m:r>
                                        </m:sub>
                                        <m:sup>
                                          <m:r>
                                            <w:rPr>
                                              <w:rFonts w:ascii="Cambria Math" w:hAnsi="Cambria Math"/>
                                              <w:color w:val="000000"/>
                                              <w:sz w:val="18"/>
                                              <w:szCs w:val="18"/>
                                              <w:lang w:val="en-US"/>
                                            </w:rPr>
                                            <m:t>(</m:t>
                                          </m:r>
                                          <m:r>
                                            <w:rPr>
                                              <w:rFonts w:ascii="Cambria Math" w:hAnsi="Cambria Math"/>
                                              <w:color w:val="000000"/>
                                              <w:sz w:val="18"/>
                                              <w:szCs w:val="18"/>
                                              <w:lang w:val="zh-CN"/>
                                            </w:rPr>
                                            <m:t>i</m:t>
                                          </m:r>
                                          <m:r>
                                            <w:rPr>
                                              <w:rFonts w:ascii="Cambria Math" w:hAnsi="Cambria Math"/>
                                              <w:color w:val="000000"/>
                                              <w:sz w:val="18"/>
                                              <w:szCs w:val="18"/>
                                              <w:lang w:val="en-US"/>
                                            </w:rPr>
                                            <m:t>)</m:t>
                                          </m:r>
                                        </m:sup>
                                      </m:sSubSup>
                                    </m:sub>
                                  </m:sSub>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szCs w:val="18"/>
                                          <w:lang w:val="en-US"/>
                                        </w:rPr>
                                        <m:t>0</m:t>
                                      </m:r>
                                    </m:sub>
                                    <m:sup>
                                      <m:r>
                                        <w:rPr>
                                          <w:rFonts w:ascii="Cambria Math" w:hAnsi="Cambria Math"/>
                                          <w:color w:val="000000"/>
                                          <w:sz w:val="18"/>
                                          <w:lang w:val="en-US"/>
                                        </w:rPr>
                                        <m:t>(1)</m:t>
                                      </m:r>
                                    </m:sup>
                                  </m:sSubSup>
                                  <m:nary>
                                    <m:naryPr>
                                      <m:chr m:val="∑"/>
                                      <m:limLoc m:val="undOvr"/>
                                      <m:ctrlPr>
                                        <w:rPr>
                                          <w:rFonts w:ascii="Cambria Math" w:hAnsi="Cambria Math"/>
                                          <w:i/>
                                          <w:color w:val="000000"/>
                                          <w:sz w:val="18"/>
                                          <w:szCs w:val="18"/>
                                          <w:lang w:val="zh-CN"/>
                                        </w:rPr>
                                      </m:ctrlPr>
                                    </m:naryPr>
                                    <m:sub>
                                      <m:r>
                                        <w:rPr>
                                          <w:rFonts w:ascii="Cambria Math" w:hAnsi="Cambria Math"/>
                                          <w:color w:val="000000"/>
                                          <w:sz w:val="18"/>
                                          <w:lang w:val="zh-CN"/>
                                        </w:rPr>
                                        <m:t>f</m:t>
                                      </m:r>
                                      <m:r>
                                        <w:rPr>
                                          <w:rFonts w:ascii="Cambria Math" w:hAnsi="Cambria Math"/>
                                          <w:color w:val="000000"/>
                                          <w:sz w:val="18"/>
                                          <w:lang w:val="en-US"/>
                                        </w:rPr>
                                        <m:t>=0</m:t>
                                      </m:r>
                                    </m:sub>
                                    <m:sup>
                                      <m:r>
                                        <w:rPr>
                                          <w:rFonts w:ascii="Cambria Math" w:hAnsi="Cambria Math"/>
                                          <w:color w:val="000000"/>
                                          <w:sz w:val="18"/>
                                          <w:lang w:val="zh-CN"/>
                                        </w:rPr>
                                        <m:t>M</m:t>
                                      </m:r>
                                      <m:r>
                                        <w:rPr>
                                          <w:rFonts w:ascii="Cambria Math" w:hAnsi="Cambria Math"/>
                                          <w:color w:val="000000"/>
                                          <w:sz w:val="18"/>
                                          <w:lang w:val="en-US"/>
                                        </w:rPr>
                                        <m:t>-1</m:t>
                                      </m:r>
                                    </m:sup>
                                    <m:e>
                                      <m:sSubSup>
                                        <m:sSubSupPr>
                                          <m:ctrlPr>
                                            <w:rPr>
                                              <w:rFonts w:ascii="Cambria Math" w:hAnsi="Cambria Math"/>
                                              <w:i/>
                                              <w:color w:val="000000"/>
                                              <w:sz w:val="18"/>
                                              <w:szCs w:val="18"/>
                                              <w:lang w:val="zh-CN"/>
                                            </w:rPr>
                                          </m:ctrlPr>
                                        </m:sSubSupPr>
                                        <m:e>
                                          <m:r>
                                            <w:rPr>
                                              <w:rFonts w:ascii="Cambria Math" w:hAnsi="Cambria Math"/>
                                              <w:color w:val="000000"/>
                                              <w:sz w:val="18"/>
                                              <w:lang w:val="zh-CN"/>
                                            </w:rPr>
                                            <m:t>y</m:t>
                                          </m:r>
                                        </m:e>
                                        <m:sub>
                                          <m:r>
                                            <w:rPr>
                                              <w:rFonts w:ascii="Cambria Math" w:hAnsi="Cambria Math"/>
                                              <w:color w:val="000000"/>
                                              <w:sz w:val="18"/>
                                              <w:lang w:val="zh-CN"/>
                                            </w:rPr>
                                            <m:t>t</m:t>
                                          </m:r>
                                        </m:sub>
                                        <m:sup>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up>
                                      </m:sSubSup>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,2</m:t>
                                          </m:r>
                                        </m:sub>
                                        <m:sup>
                                          <m:r>
                                            <w:rPr>
                                              <w:rFonts w:ascii="Cambria Math" w:hAnsi="Cambria Math"/>
                                              <w:color w:val="000000"/>
                                              <w:sz w:val="18"/>
                                              <w:lang w:val="en-US"/>
                                            </w:rPr>
                                            <m:t>(2)</m:t>
                                          </m:r>
                                        </m:sup>
                                      </m:sSubSup>
                                      <m:sSub>
                                        <m:sSubPr>
                                          <m:ctrlPr>
                                            <w:rPr>
                                              <w:rFonts w:ascii="Cambria Math" w:hAnsi="Cambria Math"/>
                                              <w:i/>
                                              <w:color w:val="000000"/>
                                              <w:sz w:val="18"/>
                                              <w:szCs w:val="18"/>
                                              <w:lang w:val="zh-CN"/>
                                            </w:rPr>
                                          </m:ctrlPr>
                                        </m:sSubPr>
                                        <m:e>
                                          <m:r>
                                            <w:rPr>
                                              <w:rFonts w:ascii="Cambria Math" w:hAnsi="Cambria Math"/>
                                              <w:color w:val="000000"/>
                                              <w:sz w:val="18"/>
                                              <w:lang w:val="zh-CN"/>
                                            </w:rPr>
                                            <m:t>φ</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zh-CN"/>
                                        </w:rPr>
                                      </m:ctrlPr>
                                    </m:sSubPr>
                                    <m:e>
                                      <m:r>
                                        <w:rPr>
                                          <w:rFonts w:ascii="Cambria Math" w:hAnsi="Cambria Math"/>
                                          <w:color w:val="000000"/>
                                          <w:sz w:val="18"/>
                                          <w:lang w:val="zh-CN"/>
                                        </w:rPr>
                                        <m:t>v</m:t>
                                      </m:r>
                                    </m:e>
                                    <m:sub>
                                      <m:sSubSup>
                                        <m:sSubSupPr>
                                          <m:ctrlPr>
                                            <w:rPr>
                                              <w:rFonts w:ascii="Cambria Math" w:hAnsi="Cambria Math"/>
                                              <w:i/>
                                              <w:color w:val="000000"/>
                                              <w:sz w:val="18"/>
                                              <w:szCs w:val="18"/>
                                              <w:lang w:val="zh-CN"/>
                                            </w:rPr>
                                          </m:ctrlPr>
                                        </m:sSubSupPr>
                                        <m:e>
                                          <m:r>
                                            <w:rPr>
                                              <w:rFonts w:ascii="Cambria Math" w:hAnsi="Cambria Math"/>
                                              <w:color w:val="000000"/>
                                              <w:sz w:val="18"/>
                                              <w:szCs w:val="18"/>
                                              <w:lang w:val="zh-CN"/>
                                            </w:rPr>
                                            <m:t>m</m:t>
                                          </m:r>
                                        </m:e>
                                        <m:sub>
                                          <m:r>
                                            <w:rPr>
                                              <w:rFonts w:ascii="Cambria Math" w:hAnsi="Cambria Math"/>
                                              <w:color w:val="000000"/>
                                              <w:sz w:val="18"/>
                                              <w:szCs w:val="18"/>
                                              <w:lang w:val="en-US"/>
                                            </w:rPr>
                                            <m:t>2</m:t>
                                          </m:r>
                                        </m:sub>
                                        <m:sup>
                                          <m:r>
                                            <w:rPr>
                                              <w:rFonts w:ascii="Cambria Math" w:hAnsi="Cambria Math"/>
                                              <w:color w:val="000000"/>
                                              <w:sz w:val="18"/>
                                              <w:szCs w:val="18"/>
                                              <w:lang w:val="en-US"/>
                                            </w:rPr>
                                            <m:t>(</m:t>
                                          </m:r>
                                          <m:r>
                                            <w:rPr>
                                              <w:rFonts w:ascii="Cambria Math" w:hAnsi="Cambria Math"/>
                                              <w:color w:val="000000"/>
                                              <w:sz w:val="18"/>
                                              <w:szCs w:val="18"/>
                                              <w:lang w:val="zh-CN"/>
                                            </w:rPr>
                                            <m:t>i</m:t>
                                          </m:r>
                                          <m:r>
                                            <w:rPr>
                                              <w:rFonts w:ascii="Cambria Math" w:hAnsi="Cambria Math"/>
                                              <w:color w:val="000000"/>
                                              <w:sz w:val="18"/>
                                              <w:szCs w:val="18"/>
                                              <w:lang w:val="en-US"/>
                                            </w:rPr>
                                            <m:t>)</m:t>
                                          </m:r>
                                        </m:sup>
                                      </m:sSubSup>
                                    </m:sub>
                                  </m:sSub>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szCs w:val="18"/>
                                          <w:lang w:val="en-US"/>
                                        </w:rPr>
                                        <m:t>1</m:t>
                                      </m:r>
                                    </m:sub>
                                    <m:sup>
                                      <m:r>
                                        <w:rPr>
                                          <w:rFonts w:ascii="Cambria Math" w:hAnsi="Cambria Math"/>
                                          <w:color w:val="000000"/>
                                          <w:sz w:val="18"/>
                                          <w:lang w:val="en-US"/>
                                        </w:rPr>
                                        <m:t>(1)</m:t>
                                      </m:r>
                                    </m:sup>
                                  </m:sSubSup>
                                  <m:nary>
                                    <m:naryPr>
                                      <m:chr m:val="∑"/>
                                      <m:limLoc m:val="undOvr"/>
                                      <m:ctrlPr>
                                        <w:rPr>
                                          <w:rFonts w:ascii="Cambria Math" w:hAnsi="Cambria Math"/>
                                          <w:i/>
                                          <w:color w:val="000000"/>
                                          <w:sz w:val="18"/>
                                          <w:szCs w:val="18"/>
                                          <w:lang w:val="zh-CN"/>
                                        </w:rPr>
                                      </m:ctrlPr>
                                    </m:naryPr>
                                    <m:sub>
                                      <m:r>
                                        <w:rPr>
                                          <w:rFonts w:ascii="Cambria Math" w:hAnsi="Cambria Math"/>
                                          <w:color w:val="000000"/>
                                          <w:sz w:val="18"/>
                                          <w:lang w:val="zh-CN"/>
                                        </w:rPr>
                                        <m:t>f</m:t>
                                      </m:r>
                                      <m:r>
                                        <w:rPr>
                                          <w:rFonts w:ascii="Cambria Math" w:hAnsi="Cambria Math"/>
                                          <w:color w:val="000000"/>
                                          <w:sz w:val="18"/>
                                          <w:lang w:val="en-US"/>
                                        </w:rPr>
                                        <m:t>=0</m:t>
                                      </m:r>
                                    </m:sub>
                                    <m:sup>
                                      <m:r>
                                        <w:rPr>
                                          <w:rFonts w:ascii="Cambria Math" w:hAnsi="Cambria Math"/>
                                          <w:color w:val="000000"/>
                                          <w:sz w:val="18"/>
                                          <w:lang w:val="zh-CN"/>
                                        </w:rPr>
                                        <m:t>M</m:t>
                                      </m:r>
                                      <m:r>
                                        <w:rPr>
                                          <w:rFonts w:ascii="Cambria Math" w:hAnsi="Cambria Math"/>
                                          <w:color w:val="000000"/>
                                          <w:sz w:val="18"/>
                                          <w:lang w:val="en-US"/>
                                        </w:rPr>
                                        <m:t>-1</m:t>
                                      </m:r>
                                    </m:sup>
                                    <m:e>
                                      <m:sSubSup>
                                        <m:sSubSupPr>
                                          <m:ctrlPr>
                                            <w:rPr>
                                              <w:rFonts w:ascii="Cambria Math" w:hAnsi="Cambria Math"/>
                                              <w:i/>
                                              <w:color w:val="000000"/>
                                              <w:sz w:val="18"/>
                                              <w:szCs w:val="18"/>
                                              <w:lang w:val="zh-CN"/>
                                            </w:rPr>
                                          </m:ctrlPr>
                                        </m:sSubSupPr>
                                        <m:e>
                                          <m:r>
                                            <w:rPr>
                                              <w:rFonts w:ascii="Cambria Math" w:hAnsi="Cambria Math"/>
                                              <w:color w:val="000000"/>
                                              <w:sz w:val="18"/>
                                              <w:lang w:val="zh-CN"/>
                                            </w:rPr>
                                            <m:t>y</m:t>
                                          </m:r>
                                        </m:e>
                                        <m:sub>
                                          <m:r>
                                            <w:rPr>
                                              <w:rFonts w:ascii="Cambria Math" w:hAnsi="Cambria Math"/>
                                              <w:color w:val="000000"/>
                                              <w:sz w:val="18"/>
                                              <w:lang w:val="zh-CN"/>
                                            </w:rPr>
                                            <m:t>t</m:t>
                                          </m:r>
                                        </m:sub>
                                        <m:sup>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up>
                                      </m:sSubSup>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L</m:t>
                                              </m:r>
                                            </m:e>
                                            <m:sub>
                                              <m:sSub>
                                                <m:sSubPr>
                                                  <m:ctrlPr>
                                                    <w:rPr>
                                                      <w:rFonts w:ascii="Cambria Math" w:hAnsi="Cambria Math"/>
                                                      <w:i/>
                                                      <w:color w:val="000000"/>
                                                      <w:sz w:val="18"/>
                                                      <w:lang w:val="zh-CN"/>
                                                    </w:rPr>
                                                  </m:ctrlPr>
                                                </m:sSubPr>
                                                <m:e>
                                                  <m:r>
                                                    <w:rPr>
                                                      <w:rFonts w:ascii="Cambria Math" w:hAnsi="Cambria Math"/>
                                                      <w:color w:val="000000"/>
                                                      <w:sz w:val="18"/>
                                                      <w:lang w:val="zh-CN"/>
                                                    </w:rPr>
                                                    <m:t>σ</m:t>
                                                  </m:r>
                                                </m:e>
                                                <m:sub>
                                                  <m:r>
                                                    <w:rPr>
                                                      <w:rFonts w:ascii="Cambria Math" w:hAnsi="Cambria Math"/>
                                                      <w:color w:val="000000"/>
                                                      <w:sz w:val="18"/>
                                                      <w:lang w:val="en-US"/>
                                                    </w:rPr>
                                                    <m:t>2</m:t>
                                                  </m:r>
                                                </m:sub>
                                              </m:sSub>
                                            </m:sub>
                                          </m:sSub>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,2</m:t>
                                          </m:r>
                                        </m:sub>
                                        <m:sup>
                                          <m:r>
                                            <w:rPr>
                                              <w:rFonts w:ascii="Cambria Math" w:hAnsi="Cambria Math"/>
                                              <w:color w:val="000000"/>
                                              <w:sz w:val="18"/>
                                              <w:lang w:val="en-US"/>
                                            </w:rPr>
                                            <m:t>(2)</m:t>
                                          </m:r>
                                        </m:sup>
                                      </m:sSubSup>
                                      <m:sSub>
                                        <m:sSubPr>
                                          <m:ctrlPr>
                                            <w:rPr>
                                              <w:rFonts w:ascii="Cambria Math" w:hAnsi="Cambria Math"/>
                                              <w:i/>
                                              <w:color w:val="000000"/>
                                              <w:sz w:val="18"/>
                                              <w:szCs w:val="18"/>
                                              <w:lang w:val="zh-CN"/>
                                            </w:rPr>
                                          </m:ctrlPr>
                                        </m:sSubPr>
                                        <m:e>
                                          <m:r>
                                            <w:rPr>
                                              <w:rFonts w:ascii="Cambria Math" w:hAnsi="Cambria Math"/>
                                              <w:color w:val="000000"/>
                                              <w:sz w:val="18"/>
                                              <w:lang w:val="zh-CN"/>
                                            </w:rPr>
                                            <m:t>φ</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L</m:t>
                                              </m:r>
                                            </m:e>
                                            <m:sub>
                                              <m:sSub>
                                                <m:sSubPr>
                                                  <m:ctrlPr>
                                                    <w:rPr>
                                                      <w:rFonts w:ascii="Cambria Math" w:hAnsi="Cambria Math"/>
                                                      <w:i/>
                                                      <w:color w:val="000000"/>
                                                      <w:sz w:val="18"/>
                                                      <w:lang w:val="zh-CN"/>
                                                    </w:rPr>
                                                  </m:ctrlPr>
                                                </m:sSubPr>
                                                <m:e>
                                                  <m:r>
                                                    <w:rPr>
                                                      <w:rFonts w:ascii="Cambria Math" w:hAnsi="Cambria Math"/>
                                                      <w:color w:val="000000"/>
                                                      <w:sz w:val="18"/>
                                                      <w:lang w:val="zh-CN"/>
                                                    </w:rPr>
                                                    <m:t>σ</m:t>
                                                  </m:r>
                                                </m:e>
                                                <m:sub>
                                                  <m:r>
                                                    <w:rPr>
                                                      <w:rFonts w:ascii="Cambria Math" w:hAnsi="Cambria Math"/>
                                                      <w:color w:val="000000"/>
                                                      <w:sz w:val="18"/>
                                                      <w:lang w:val="en-US"/>
                                                    </w:rPr>
                                                    <m:t>2</m:t>
                                                  </m:r>
                                                </m:sub>
                                              </m:sSub>
                                            </m:sub>
                                          </m:sSub>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zh-CN"/>
                                        </w:rPr>
                                      </m:ctrlPr>
                                    </m:sSubPr>
                                    <m:e>
                                      <m:r>
                                        <w:rPr>
                                          <w:rFonts w:ascii="Cambria Math" w:hAnsi="Cambria Math"/>
                                          <w:color w:val="000000"/>
                                          <w:sz w:val="18"/>
                                          <w:lang w:val="zh-CN"/>
                                        </w:rPr>
                                        <m:t>v</m:t>
                                      </m:r>
                                    </m:e>
                                    <m:sub>
                                      <m:sSubSup>
                                        <m:sSubSupPr>
                                          <m:ctrlPr>
                                            <w:rPr>
                                              <w:rFonts w:ascii="Cambria Math" w:hAnsi="Cambria Math"/>
                                              <w:i/>
                                              <w:color w:val="000000"/>
                                              <w:sz w:val="18"/>
                                              <w:szCs w:val="18"/>
                                              <w:lang w:val="zh-CN"/>
                                            </w:rPr>
                                          </m:ctrlPr>
                                        </m:sSubSupPr>
                                        <m:e>
                                          <m:r>
                                            <w:rPr>
                                              <w:rFonts w:ascii="Cambria Math" w:hAnsi="Cambria Math"/>
                                              <w:color w:val="000000"/>
                                              <w:sz w:val="18"/>
                                              <w:szCs w:val="18"/>
                                              <w:lang w:val="zh-CN"/>
                                            </w:rPr>
                                            <m:t>m</m:t>
                                          </m:r>
                                        </m:e>
                                        <m:sub>
                                          <m:sSub>
                                            <m:sSubPr>
                                              <m:ctrlPr>
                                                <w:rPr>
                                                  <w:rFonts w:ascii="Cambria Math" w:hAnsi="Cambria Math"/>
                                                  <w:i/>
                                                  <w:color w:val="000000"/>
                                                  <w:sz w:val="18"/>
                                                  <w:szCs w:val="18"/>
                                                  <w:lang w:val="zh-CN"/>
                                                </w:rPr>
                                              </m:ctrlPr>
                                            </m:sSubPr>
                                            <m:e>
                                              <m:r>
                                                <w:rPr>
                                                  <w:rFonts w:ascii="Cambria Math" w:hAnsi="Cambria Math"/>
                                                  <w:color w:val="000000"/>
                                                  <w:sz w:val="18"/>
                                                  <w:szCs w:val="18"/>
                                                  <w:lang w:val="zh-CN"/>
                                                </w:rPr>
                                                <m:t>N</m:t>
                                              </m:r>
                                            </m:e>
                                            <m:sub>
                                              <m:r>
                                                <w:rPr>
                                                  <w:rFonts w:ascii="Cambria Math" w:hAnsi="Cambria Math"/>
                                                  <w:color w:val="000000"/>
                                                  <w:sz w:val="18"/>
                                                  <w:szCs w:val="18"/>
                                                  <w:lang w:val="en-US"/>
                                                </w:rPr>
                                                <m:t>0</m:t>
                                              </m:r>
                                            </m:sub>
                                          </m:sSub>
                                        </m:sub>
                                        <m:sup>
                                          <m:r>
                                            <w:rPr>
                                              <w:rFonts w:ascii="Cambria Math" w:hAnsi="Cambria Math"/>
                                              <w:color w:val="000000"/>
                                              <w:sz w:val="18"/>
                                              <w:szCs w:val="18"/>
                                              <w:lang w:val="en-US"/>
                                            </w:rPr>
                                            <m:t>(</m:t>
                                          </m:r>
                                          <m:r>
                                            <w:rPr>
                                              <w:rFonts w:ascii="Cambria Math" w:hAnsi="Cambria Math"/>
                                              <w:color w:val="000000"/>
                                              <w:sz w:val="18"/>
                                              <w:szCs w:val="18"/>
                                              <w:lang w:val="zh-CN"/>
                                            </w:rPr>
                                            <m:t>i</m:t>
                                          </m:r>
                                          <m:r>
                                            <w:rPr>
                                              <w:rFonts w:ascii="Cambria Math" w:hAnsi="Cambria Math"/>
                                              <w:color w:val="000000"/>
                                              <w:sz w:val="18"/>
                                              <w:szCs w:val="18"/>
                                              <w:lang w:val="en-US"/>
                                            </w:rPr>
                                            <m:t>)</m:t>
                                          </m:r>
                                        </m:sup>
                                      </m:sSubSup>
                                    </m:sub>
                                  </m:sSub>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szCs w:val="18"/>
                                          <w:lang w:val="en-US"/>
                                        </w:rPr>
                                        <m:t>0</m:t>
                                      </m:r>
                                    </m:sub>
                                    <m:sup>
                                      <m:r>
                                        <w:rPr>
                                          <w:rFonts w:ascii="Cambria Math" w:hAnsi="Cambria Math"/>
                                          <w:color w:val="000000"/>
                                          <w:sz w:val="18"/>
                                          <w:lang w:val="en-US"/>
                                        </w:rPr>
                                        <m:t>(1)</m:t>
                                      </m:r>
                                    </m:sup>
                                  </m:sSubSup>
                                  <m:nary>
                                    <m:naryPr>
                                      <m:chr m:val="∑"/>
                                      <m:limLoc m:val="undOvr"/>
                                      <m:ctrlPr>
                                        <w:rPr>
                                          <w:rFonts w:ascii="Cambria Math" w:hAnsi="Cambria Math"/>
                                          <w:i/>
                                          <w:color w:val="000000"/>
                                          <w:sz w:val="18"/>
                                          <w:szCs w:val="18"/>
                                          <w:lang w:val="zh-CN"/>
                                        </w:rPr>
                                      </m:ctrlPr>
                                    </m:naryPr>
                                    <m:sub>
                                      <m:r>
                                        <w:rPr>
                                          <w:rFonts w:ascii="Cambria Math" w:hAnsi="Cambria Math"/>
                                          <w:color w:val="000000"/>
                                          <w:sz w:val="18"/>
                                          <w:lang w:val="zh-CN"/>
                                        </w:rPr>
                                        <m:t>f</m:t>
                                      </m:r>
                                      <m:r>
                                        <w:rPr>
                                          <w:rFonts w:ascii="Cambria Math" w:hAnsi="Cambria Math"/>
                                          <w:color w:val="000000"/>
                                          <w:sz w:val="18"/>
                                          <w:lang w:val="en-US"/>
                                        </w:rPr>
                                        <m:t>=0</m:t>
                                      </m:r>
                                    </m:sub>
                                    <m:sup>
                                      <m:r>
                                        <w:rPr>
                                          <w:rFonts w:ascii="Cambria Math" w:hAnsi="Cambria Math"/>
                                          <w:color w:val="000000"/>
                                          <w:sz w:val="18"/>
                                          <w:lang w:val="zh-CN"/>
                                        </w:rPr>
                                        <m:t>M</m:t>
                                      </m:r>
                                      <m:r>
                                        <w:rPr>
                                          <w:rFonts w:ascii="Cambria Math" w:hAnsi="Cambria Math"/>
                                          <w:color w:val="000000"/>
                                          <w:sz w:val="18"/>
                                          <w:lang w:val="en-US"/>
                                        </w:rPr>
                                        <m:t>-1</m:t>
                                      </m:r>
                                    </m:sup>
                                    <m:e>
                                      <m:sSubSup>
                                        <m:sSubSupPr>
                                          <m:ctrlPr>
                                            <w:rPr>
                                              <w:rFonts w:ascii="Cambria Math" w:hAnsi="Cambria Math"/>
                                              <w:i/>
                                              <w:color w:val="000000"/>
                                              <w:sz w:val="18"/>
                                              <w:szCs w:val="18"/>
                                              <w:lang w:val="zh-CN"/>
                                            </w:rPr>
                                          </m:ctrlPr>
                                        </m:sSubSupPr>
                                        <m:e>
                                          <m:r>
                                            <w:rPr>
                                              <w:rFonts w:ascii="Cambria Math" w:hAnsi="Cambria Math"/>
                                              <w:color w:val="000000"/>
                                              <w:sz w:val="18"/>
                                              <w:lang w:val="zh-CN"/>
                                            </w:rPr>
                                            <m:t>y</m:t>
                                          </m:r>
                                        </m:e>
                                        <m:sub>
                                          <m:r>
                                            <w:rPr>
                                              <w:rFonts w:ascii="Cambria Math" w:hAnsi="Cambria Math"/>
                                              <w:color w:val="000000"/>
                                              <w:sz w:val="18"/>
                                              <w:lang w:val="zh-CN"/>
                                            </w:rPr>
                                            <m:t>t</m:t>
                                          </m:r>
                                        </m:sub>
                                        <m:sup>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up>
                                      </m:sSubSup>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N</m:t>
                                              </m:r>
                                            </m:e>
                                            <m:sub>
                                              <m:r>
                                                <w:rPr>
                                                  <w:rFonts w:ascii="Cambria Math" w:hAnsi="Cambria Math"/>
                                                  <w:color w:val="000000"/>
                                                  <w:sz w:val="18"/>
                                                  <w:lang w:val="en-US"/>
                                                </w:rPr>
                                                <m:t>0</m:t>
                                              </m:r>
                                            </m:sub>
                                          </m:sSub>
                                        </m:sub>
                                        <m:sup>
                                          <m:r>
                                            <w:rPr>
                                              <w:rFonts w:ascii="Cambria Math" w:hAnsi="Cambria Math"/>
                                              <w:color w:val="000000"/>
                                              <w:sz w:val="18"/>
                                              <w:lang w:val="en-US"/>
                                            </w:rPr>
                                            <m:t>(2)</m:t>
                                          </m:r>
                                        </m:sup>
                                      </m:sSubSup>
                                      <m:sSub>
                                        <m:sSubPr>
                                          <m:ctrlPr>
                                            <w:rPr>
                                              <w:rFonts w:ascii="Cambria Math" w:hAnsi="Cambria Math"/>
                                              <w:i/>
                                              <w:color w:val="000000"/>
                                              <w:sz w:val="18"/>
                                              <w:szCs w:val="18"/>
                                              <w:lang w:val="zh-CN"/>
                                            </w:rPr>
                                          </m:ctrlPr>
                                        </m:sSubPr>
                                        <m:e>
                                          <m:r>
                                            <w:rPr>
                                              <w:rFonts w:ascii="Cambria Math" w:hAnsi="Cambria Math"/>
                                              <w:color w:val="000000"/>
                                              <w:sz w:val="18"/>
                                              <w:lang w:val="zh-CN"/>
                                            </w:rPr>
                                            <m:t>φ</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N</m:t>
                                              </m:r>
                                            </m:e>
                                            <m:sub>
                                              <m:r>
                                                <w:rPr>
                                                  <w:rFonts w:ascii="Cambria Math" w:hAnsi="Cambria Math"/>
                                                  <w:color w:val="000000"/>
                                                  <w:sz w:val="18"/>
                                                  <w:lang w:val="en-US"/>
                                                </w:rPr>
                                                <m:t>0</m:t>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zh-CN"/>
                                        </w:rPr>
                                      </m:ctrlPr>
                                    </m:sSubPr>
                                    <m:e>
                                      <m:r>
                                        <w:rPr>
                                          <w:rFonts w:ascii="Cambria Math" w:hAnsi="Cambria Math"/>
                                          <w:color w:val="000000"/>
                                          <w:sz w:val="18"/>
                                          <w:lang w:val="zh-CN"/>
                                        </w:rPr>
                                        <m:t>v</m:t>
                                      </m:r>
                                    </m:e>
                                    <m:sub>
                                      <m:sSubSup>
                                        <m:sSubSupPr>
                                          <m:ctrlPr>
                                            <w:rPr>
                                              <w:rFonts w:ascii="Cambria Math" w:hAnsi="Cambria Math"/>
                                              <w:i/>
                                              <w:color w:val="000000"/>
                                              <w:sz w:val="18"/>
                                              <w:szCs w:val="18"/>
                                              <w:lang w:val="zh-CN"/>
                                            </w:rPr>
                                          </m:ctrlPr>
                                        </m:sSubSupPr>
                                        <m:e>
                                          <m:r>
                                            <w:rPr>
                                              <w:rFonts w:ascii="Cambria Math" w:hAnsi="Cambria Math"/>
                                              <w:color w:val="000000"/>
                                              <w:sz w:val="18"/>
                                              <w:szCs w:val="18"/>
                                              <w:lang w:val="zh-CN"/>
                                            </w:rPr>
                                            <m:t>m</m:t>
                                          </m:r>
                                        </m:e>
                                        <m:sub>
                                          <m:sSub>
                                            <m:sSubPr>
                                              <m:ctrlPr>
                                                <w:rPr>
                                                  <w:rFonts w:ascii="Cambria Math" w:hAnsi="Cambria Math"/>
                                                  <w:i/>
                                                  <w:color w:val="000000"/>
                                                  <w:sz w:val="18"/>
                                                  <w:szCs w:val="18"/>
                                                  <w:lang w:val="zh-CN"/>
                                                </w:rPr>
                                              </m:ctrlPr>
                                            </m:sSubPr>
                                            <m:e>
                                              <m:r>
                                                <w:rPr>
                                                  <w:rFonts w:ascii="Cambria Math" w:hAnsi="Cambria Math"/>
                                                  <w:color w:val="000000"/>
                                                  <w:sz w:val="18"/>
                                                  <w:szCs w:val="18"/>
                                                  <w:lang w:val="zh-CN"/>
                                                </w:rPr>
                                                <m:t>N</m:t>
                                              </m:r>
                                            </m:e>
                                            <m:sub>
                                              <m:r>
                                                <w:rPr>
                                                  <w:rFonts w:ascii="Cambria Math" w:hAnsi="Cambria Math"/>
                                                  <w:color w:val="000000"/>
                                                  <w:sz w:val="18"/>
                                                  <w:szCs w:val="18"/>
                                                  <w:lang w:val="en-US"/>
                                                </w:rPr>
                                                <m:t>0</m:t>
                                              </m:r>
                                            </m:sub>
                                          </m:sSub>
                                        </m:sub>
                                        <m:sup>
                                          <m:r>
                                            <w:rPr>
                                              <w:rFonts w:ascii="Cambria Math" w:hAnsi="Cambria Math"/>
                                              <w:color w:val="000000"/>
                                              <w:sz w:val="18"/>
                                              <w:szCs w:val="18"/>
                                              <w:lang w:val="en-US"/>
                                            </w:rPr>
                                            <m:t>(</m:t>
                                          </m:r>
                                          <m:r>
                                            <w:rPr>
                                              <w:rFonts w:ascii="Cambria Math" w:hAnsi="Cambria Math"/>
                                              <w:color w:val="000000"/>
                                              <w:sz w:val="18"/>
                                              <w:szCs w:val="18"/>
                                              <w:lang w:val="zh-CN"/>
                                            </w:rPr>
                                            <m:t>i</m:t>
                                          </m:r>
                                          <m:r>
                                            <w:rPr>
                                              <w:rFonts w:ascii="Cambria Math" w:hAnsi="Cambria Math"/>
                                              <w:color w:val="000000"/>
                                              <w:sz w:val="18"/>
                                              <w:szCs w:val="18"/>
                                              <w:lang w:val="en-US"/>
                                            </w:rPr>
                                            <m:t>)</m:t>
                                          </m:r>
                                        </m:sup>
                                      </m:sSubSup>
                                    </m:sub>
                                  </m:sSub>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szCs w:val="18"/>
                                          <w:lang w:val="en-US"/>
                                        </w:rPr>
                                        <m:t>1</m:t>
                                      </m:r>
                                    </m:sub>
                                    <m:sup>
                                      <m:r>
                                        <w:rPr>
                                          <w:rFonts w:ascii="Cambria Math" w:hAnsi="Cambria Math"/>
                                          <w:color w:val="000000"/>
                                          <w:sz w:val="18"/>
                                          <w:lang w:val="en-US"/>
                                        </w:rPr>
                                        <m:t>(1)</m:t>
                                      </m:r>
                                    </m:sup>
                                  </m:sSubSup>
                                  <m:nary>
                                    <m:naryPr>
                                      <m:chr m:val="∑"/>
                                      <m:limLoc m:val="undOvr"/>
                                      <m:ctrlPr>
                                        <w:rPr>
                                          <w:rFonts w:ascii="Cambria Math" w:hAnsi="Cambria Math"/>
                                          <w:i/>
                                          <w:color w:val="000000"/>
                                          <w:sz w:val="18"/>
                                          <w:szCs w:val="18"/>
                                          <w:lang w:val="zh-CN"/>
                                        </w:rPr>
                                      </m:ctrlPr>
                                    </m:naryPr>
                                    <m:sub>
                                      <m:r>
                                        <w:rPr>
                                          <w:rFonts w:ascii="Cambria Math" w:hAnsi="Cambria Math"/>
                                          <w:color w:val="000000"/>
                                          <w:sz w:val="18"/>
                                          <w:lang w:val="zh-CN"/>
                                        </w:rPr>
                                        <m:t>f</m:t>
                                      </m:r>
                                      <m:r>
                                        <w:rPr>
                                          <w:rFonts w:ascii="Cambria Math" w:hAnsi="Cambria Math"/>
                                          <w:color w:val="000000"/>
                                          <w:sz w:val="18"/>
                                          <w:lang w:val="en-US"/>
                                        </w:rPr>
                                        <m:t>=0</m:t>
                                      </m:r>
                                    </m:sub>
                                    <m:sup>
                                      <m:r>
                                        <w:rPr>
                                          <w:rFonts w:ascii="Cambria Math" w:hAnsi="Cambria Math"/>
                                          <w:color w:val="000000"/>
                                          <w:sz w:val="18"/>
                                          <w:lang w:val="zh-CN"/>
                                        </w:rPr>
                                        <m:t>M</m:t>
                                      </m:r>
                                      <m:r>
                                        <w:rPr>
                                          <w:rFonts w:ascii="Cambria Math" w:hAnsi="Cambria Math"/>
                                          <w:color w:val="000000"/>
                                          <w:sz w:val="18"/>
                                          <w:lang w:val="en-US"/>
                                        </w:rPr>
                                        <m:t>-1</m:t>
                                      </m:r>
                                    </m:sup>
                                    <m:e>
                                      <m:sSubSup>
                                        <m:sSubSupPr>
                                          <m:ctrlPr>
                                            <w:rPr>
                                              <w:rFonts w:ascii="Cambria Math" w:hAnsi="Cambria Math"/>
                                              <w:i/>
                                              <w:color w:val="000000"/>
                                              <w:sz w:val="18"/>
                                              <w:szCs w:val="18"/>
                                              <w:lang w:val="zh-CN"/>
                                            </w:rPr>
                                          </m:ctrlPr>
                                        </m:sSubSupPr>
                                        <m:e>
                                          <m:r>
                                            <w:rPr>
                                              <w:rFonts w:ascii="Cambria Math" w:hAnsi="Cambria Math"/>
                                              <w:color w:val="000000"/>
                                              <w:sz w:val="18"/>
                                              <w:lang w:val="zh-CN"/>
                                            </w:rPr>
                                            <m:t>y</m:t>
                                          </m:r>
                                        </m:e>
                                        <m:sub>
                                          <m:r>
                                            <w:rPr>
                                              <w:rFonts w:ascii="Cambria Math" w:hAnsi="Cambria Math"/>
                                              <w:color w:val="000000"/>
                                              <w:sz w:val="18"/>
                                              <w:lang w:val="zh-CN"/>
                                            </w:rPr>
                                            <m:t>t</m:t>
                                          </m:r>
                                        </m:sub>
                                        <m:sup>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up>
                                      </m:sSubSup>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L</m:t>
                                              </m:r>
                                            </m:e>
                                            <m:sub>
                                              <m:sSub>
                                                <m:sSubPr>
                                                  <m:ctrlPr>
                                                    <w:rPr>
                                                      <w:rFonts w:ascii="Cambria Math" w:hAnsi="Cambria Math"/>
                                                      <w:i/>
                                                      <w:color w:val="000000"/>
                                                      <w:sz w:val="18"/>
                                                      <w:lang w:val="zh-CN"/>
                                                    </w:rPr>
                                                  </m:ctrlPr>
                                                </m:sSubPr>
                                                <m:e>
                                                  <m:r>
                                                    <w:rPr>
                                                      <w:rFonts w:ascii="Cambria Math" w:hAnsi="Cambria Math"/>
                                                      <w:color w:val="000000"/>
                                                      <w:sz w:val="18"/>
                                                      <w:lang w:val="zh-CN"/>
                                                    </w:rPr>
                                                    <m:t>σ</m:t>
                                                  </m:r>
                                                </m:e>
                                                <m:sub>
                                                  <m:sSub>
                                                    <m:sSubPr>
                                                      <m:ctrlPr>
                                                        <w:rPr>
                                                          <w:rFonts w:ascii="Cambria Math" w:hAnsi="Cambria Math"/>
                                                          <w:i/>
                                                          <w:color w:val="000000"/>
                                                          <w:sz w:val="18"/>
                                                          <w:lang w:val="zh-CN"/>
                                                        </w:rPr>
                                                      </m:ctrlPr>
                                                    </m:sSubPr>
                                                    <m:e>
                                                      <m:r>
                                                        <w:rPr>
                                                          <w:rFonts w:ascii="Cambria Math" w:hAnsi="Cambria Math"/>
                                                          <w:color w:val="000000"/>
                                                          <w:sz w:val="18"/>
                                                          <w:lang w:val="zh-CN"/>
                                                        </w:rPr>
                                                        <m:t>N</m:t>
                                                      </m:r>
                                                    </m:e>
                                                    <m:sub>
                                                      <m:r>
                                                        <w:rPr>
                                                          <w:rFonts w:ascii="Cambria Math" w:hAnsi="Cambria Math"/>
                                                          <w:color w:val="000000"/>
                                                          <w:sz w:val="18"/>
                                                          <w:lang w:val="en-US"/>
                                                        </w:rPr>
                                                        <m:t>0</m:t>
                                                      </m:r>
                                                    </m:sub>
                                                  </m:sSub>
                                                </m:sub>
                                              </m:sSub>
                                            </m:sub>
                                          </m:sSub>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N</m:t>
                                              </m:r>
                                            </m:e>
                                            <m:sub>
                                              <m:r>
                                                <w:rPr>
                                                  <w:rFonts w:ascii="Cambria Math" w:hAnsi="Cambria Math"/>
                                                  <w:color w:val="000000"/>
                                                  <w:sz w:val="18"/>
                                                  <w:lang w:val="en-US"/>
                                                </w:rPr>
                                                <m:t>0</m:t>
                                              </m:r>
                                            </m:sub>
                                          </m:sSub>
                                        </m:sub>
                                        <m:sup>
                                          <m:r>
                                            <w:rPr>
                                              <w:rFonts w:ascii="Cambria Math" w:hAnsi="Cambria Math"/>
                                              <w:color w:val="000000"/>
                                              <w:sz w:val="18"/>
                                              <w:lang w:val="en-US"/>
                                            </w:rPr>
                                            <m:t>(2)</m:t>
                                          </m:r>
                                        </m:sup>
                                      </m:sSubSup>
                                      <m:sSub>
                                        <m:sSubPr>
                                          <m:ctrlPr>
                                            <w:rPr>
                                              <w:rFonts w:ascii="Cambria Math" w:hAnsi="Cambria Math"/>
                                              <w:i/>
                                              <w:color w:val="000000"/>
                                              <w:sz w:val="18"/>
                                              <w:szCs w:val="18"/>
                                              <w:lang w:val="zh-CN"/>
                                            </w:rPr>
                                          </m:ctrlPr>
                                        </m:sSubPr>
                                        <m:e>
                                          <m:r>
                                            <w:rPr>
                                              <w:rFonts w:ascii="Cambria Math" w:hAnsi="Cambria Math"/>
                                              <w:color w:val="000000"/>
                                              <w:sz w:val="18"/>
                                              <w:lang w:val="zh-CN"/>
                                            </w:rPr>
                                            <m:t>φ</m:t>
                                          </m:r>
                                        </m:e>
                                        <m:sub>
                                          <m:r>
                                            <w:rPr>
                                              <w:rFonts w:ascii="Cambria Math" w:hAnsi="Cambria Math"/>
                                              <w:color w:val="000000"/>
                                              <w:sz w:val="18"/>
                                              <w:lang w:val="zh-CN"/>
                                            </w:rPr>
                                            <m:t>l</m:t>
                                          </m:r>
                                          <m:r>
                                            <w:rPr>
                                              <w:rFonts w:ascii="Cambria Math" w:hAnsi="Cambria Math"/>
                                              <w:color w:val="000000"/>
                                              <w:sz w:val="18"/>
                                              <w:lang w:val="en-US"/>
                                            </w:rPr>
                                            <m:t>,</m:t>
                                          </m:r>
                                          <m:r>
                                            <w:rPr>
                                              <w:rFonts w:ascii="Cambria Math" w:hAnsi="Cambria Math"/>
                                              <w:color w:val="000000"/>
                                              <w:sz w:val="18"/>
                                              <w:lang w:val="zh-CN"/>
                                            </w:rPr>
                                            <m:t>i</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L</m:t>
                                              </m:r>
                                            </m:e>
                                            <m:sub>
                                              <m:sSub>
                                                <m:sSubPr>
                                                  <m:ctrlPr>
                                                    <w:rPr>
                                                      <w:rFonts w:ascii="Cambria Math" w:hAnsi="Cambria Math"/>
                                                      <w:i/>
                                                      <w:color w:val="000000"/>
                                                      <w:sz w:val="18"/>
                                                      <w:lang w:val="zh-CN"/>
                                                    </w:rPr>
                                                  </m:ctrlPr>
                                                </m:sSubPr>
                                                <m:e>
                                                  <m:r>
                                                    <w:rPr>
                                                      <w:rFonts w:ascii="Cambria Math" w:hAnsi="Cambria Math"/>
                                                      <w:color w:val="000000"/>
                                                      <w:sz w:val="18"/>
                                                      <w:lang w:val="zh-CN"/>
                                                    </w:rPr>
                                                    <m:t>σ</m:t>
                                                  </m:r>
                                                </m:e>
                                                <m:sub>
                                                  <m:sSub>
                                                    <m:sSubPr>
                                                      <m:ctrlPr>
                                                        <w:rPr>
                                                          <w:rFonts w:ascii="Cambria Math" w:hAnsi="Cambria Math"/>
                                                          <w:i/>
                                                          <w:color w:val="000000"/>
                                                          <w:sz w:val="18"/>
                                                          <w:lang w:val="zh-CN"/>
                                                        </w:rPr>
                                                      </m:ctrlPr>
                                                    </m:sSubPr>
                                                    <m:e>
                                                      <m:r>
                                                        <w:rPr>
                                                          <w:rFonts w:ascii="Cambria Math" w:hAnsi="Cambria Math"/>
                                                          <w:color w:val="000000"/>
                                                          <w:sz w:val="18"/>
                                                          <w:lang w:val="zh-CN"/>
                                                        </w:rPr>
                                                        <m:t>N</m:t>
                                                      </m:r>
                                                    </m:e>
                                                    <m:sub>
                                                      <m:r>
                                                        <w:rPr>
                                                          <w:rFonts w:ascii="Cambria Math" w:hAnsi="Cambria Math"/>
                                                          <w:color w:val="000000"/>
                                                          <w:sz w:val="18"/>
                                                          <w:lang w:val="en-US"/>
                                                        </w:rPr>
                                                        <m:t>0</m:t>
                                                      </m:r>
                                                    </m:sub>
                                                  </m:sSub>
                                                </m:sub>
                                              </m:sSub>
                                            </m:sub>
                                          </m:sSub>
                                          <m:r>
                                            <w:rPr>
                                              <w:rFonts w:ascii="Cambria Math" w:hAnsi="Cambria Math"/>
                                              <w:color w:val="000000"/>
                                              <w:sz w:val="18"/>
                                              <w:lang w:val="en-US"/>
                                            </w:rPr>
                                            <m:t>,</m:t>
                                          </m:r>
                                          <m:r>
                                            <w:rPr>
                                              <w:rFonts w:ascii="Cambria Math" w:hAnsi="Cambria Math"/>
                                              <w:color w:val="000000"/>
                                              <w:sz w:val="18"/>
                                              <w:lang w:val="zh-CN"/>
                                            </w:rPr>
                                            <m:t>f</m:t>
                                          </m:r>
                                          <m:r>
                                            <w:rPr>
                                              <w:rFonts w:ascii="Cambria Math" w:hAnsi="Cambria Math"/>
                                              <w:color w:val="000000"/>
                                              <w:sz w:val="18"/>
                                              <w:lang w:val="en-US"/>
                                            </w:rPr>
                                            <m:t>,</m:t>
                                          </m:r>
                                          <m:sSub>
                                            <m:sSubPr>
                                              <m:ctrlPr>
                                                <w:rPr>
                                                  <w:rFonts w:ascii="Cambria Math" w:hAnsi="Cambria Math"/>
                                                  <w:i/>
                                                  <w:color w:val="000000"/>
                                                  <w:sz w:val="18"/>
                                                  <w:lang w:val="zh-CN"/>
                                                </w:rPr>
                                              </m:ctrlPr>
                                            </m:sSubPr>
                                            <m:e>
                                              <m:r>
                                                <w:rPr>
                                                  <w:rFonts w:ascii="Cambria Math" w:hAnsi="Cambria Math"/>
                                                  <w:color w:val="000000"/>
                                                  <w:sz w:val="18"/>
                                                  <w:lang w:val="zh-CN"/>
                                                </w:rPr>
                                                <m:t>N</m:t>
                                              </m:r>
                                            </m:e>
                                            <m:sub>
                                              <m:r>
                                                <w:rPr>
                                                  <w:rFonts w:ascii="Cambria Math" w:hAnsi="Cambria Math"/>
                                                  <w:color w:val="000000"/>
                                                  <w:sz w:val="18"/>
                                                  <w:lang w:val="en-US"/>
                                                </w:rPr>
                                                <m:t>0</m:t>
                                              </m:r>
                                            </m:sub>
                                          </m:sSub>
                                        </m:sub>
                                      </m:sSub>
                                    </m:e>
                                  </m:nary>
                                </m:e>
                              </m:nary>
                            </m:e>
                          </m:mr>
                        </m:m>
                      </m:e>
                    </m:mr>
                  </m:m>
                </m:e>
              </m:d>
              <m:r>
                <w:rPr>
                  <w:rFonts w:ascii="Cambria Math" w:hAnsi="Cambria Math"/>
                  <w:color w:val="000000"/>
                  <w:sz w:val="18"/>
                  <w:lang w:val="en-US"/>
                </w:rPr>
                <m:t>,</m:t>
              </m:r>
            </m:oMath>
            <w:bookmarkStart w:id="11" w:name="_GoBack"/>
            <w:bookmarkEnd w:id="11"/>
          </w:p>
          <w:p w:rsidR="005F6DEE" w:rsidRDefault="00586669">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val="fr-FR"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zh-CN"/>
                                          </w:rPr>
                                        </m:ctrlPr>
                                      </m:dPr>
                                      <m:e>
                                        <m:r>
                                          <w:rPr>
                                            <w:rFonts w:ascii="Cambria Math" w:hAnsi="Cambria Math"/>
                                            <w:color w:val="000000"/>
                                            <w:sz w:val="18"/>
                                            <w:lang w:val="zh-CN"/>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zh-CN"/>
                                          </w:rPr>
                                        </m:ctrlPr>
                                      </m:sSubSupPr>
                                      <m:e>
                                        <m:r>
                                          <w:rPr>
                                            <w:rFonts w:ascii="Cambria Math" w:hAnsi="Cambria Math"/>
                                            <w:color w:val="000000"/>
                                            <w:sz w:val="18"/>
                                            <w:lang w:val="zh-CN"/>
                                          </w:rPr>
                                          <m:t>y</m:t>
                                        </m:r>
                                      </m:e>
                                      <m:sub>
                                        <m:r>
                                          <w:rPr>
                                            <w:rFonts w:ascii="Cambria Math" w:hAnsi="Cambria Math"/>
                                            <w:color w:val="000000"/>
                                            <w:sz w:val="18"/>
                                            <w:lang w:val="zh-CN"/>
                                          </w:rPr>
                                          <m:t>t</m:t>
                                        </m:r>
                                        <m:r>
                                          <w:rPr>
                                            <w:rFonts w:ascii="Cambria Math" w:hAnsi="Cambria Math"/>
                                            <w:strike/>
                                            <w:color w:val="FF0000"/>
                                            <w:sz w:val="18"/>
                                            <w:lang w:val="zh-CN"/>
                                          </w:rPr>
                                          <m:t>,l</m:t>
                                        </m:r>
                                      </m:sub>
                                      <m:sup>
                                        <m:d>
                                          <m:dPr>
                                            <m:ctrlPr>
                                              <w:rPr>
                                                <w:rFonts w:ascii="Cambria Math" w:hAnsi="Cambria Math"/>
                                                <w:i/>
                                                <w:color w:val="000000"/>
                                                <w:sz w:val="18"/>
                                                <w:lang w:val="zh-CN"/>
                                              </w:rPr>
                                            </m:ctrlPr>
                                          </m:dPr>
                                          <m:e>
                                            <m:r>
                                              <w:rPr>
                                                <w:rFonts w:ascii="Cambria Math" w:hAnsi="Cambria Math"/>
                                                <w:color w:val="000000"/>
                                                <w:sz w:val="18"/>
                                                <w:lang w:val="zh-CN"/>
                                              </w:rPr>
                                              <m:t>f</m:t>
                                            </m:r>
                                          </m:e>
                                        </m:d>
                                      </m:sup>
                                    </m:sSubSup>
                                    <m:sSubSup>
                                      <m:sSubSupPr>
                                        <m:ctrlPr>
                                          <w:rPr>
                                            <w:rFonts w:ascii="Cambria Math" w:hAnsi="Cambria Math"/>
                                            <w:i/>
                                            <w:color w:val="000000"/>
                                            <w:sz w:val="18"/>
                                            <w:szCs w:val="18"/>
                                            <w:lang w:val="zh-CN"/>
                                          </w:rPr>
                                        </m:ctrlPr>
                                      </m:sSubSupPr>
                                      <m:e>
                                        <m:r>
                                          <w:rPr>
                                            <w:rFonts w:ascii="Cambria Math" w:hAnsi="Cambria Math"/>
                                            <w:color w:val="000000"/>
                                            <w:sz w:val="18"/>
                                            <w:lang w:val="zh-CN"/>
                                          </w:rPr>
                                          <m:t>p</m:t>
                                        </m:r>
                                      </m:e>
                                      <m:sub>
                                        <m:r>
                                          <w:rPr>
                                            <w:rFonts w:ascii="Cambria Math" w:hAnsi="Cambria Math"/>
                                            <w:color w:val="000000"/>
                                            <w:sz w:val="18"/>
                                            <w:lang w:val="zh-CN"/>
                                          </w:rPr>
                                          <m:t>l,i,f,j</m:t>
                                        </m:r>
                                      </m:sub>
                                      <m:sup>
                                        <m:d>
                                          <m:dPr>
                                            <m:ctrlPr>
                                              <w:rPr>
                                                <w:rFonts w:ascii="Cambria Math" w:hAnsi="Cambria Math"/>
                                                <w:i/>
                                                <w:color w:val="000000"/>
                                                <w:sz w:val="18"/>
                                                <w:lang w:val="zh-CN"/>
                                              </w:rPr>
                                            </m:ctrlPr>
                                          </m:dPr>
                                          <m:e>
                                            <m:r>
                                              <w:rPr>
                                                <w:rFonts w:ascii="Cambria Math" w:hAnsi="Cambria Math"/>
                                                <w:color w:val="000000"/>
                                                <w:sz w:val="18"/>
                                                <w:lang w:val="zh-CN"/>
                                              </w:rPr>
                                              <m:t>2</m:t>
                                            </m:r>
                                          </m:e>
                                        </m:d>
                                      </m:sup>
                                    </m:sSubSup>
                                    <m:sSub>
                                      <m:sSubPr>
                                        <m:ctrlPr>
                                          <w:rPr>
                                            <w:rFonts w:ascii="Cambria Math" w:hAnsi="Cambria Math"/>
                                            <w:i/>
                                            <w:color w:val="000000"/>
                                            <w:sz w:val="18"/>
                                            <w:szCs w:val="18"/>
                                            <w:lang w:val="zh-CN"/>
                                          </w:rPr>
                                        </m:ctrlPr>
                                      </m:sSubPr>
                                      <m:e>
                                        <m:r>
                                          <w:rPr>
                                            <w:rFonts w:ascii="Cambria Math" w:hAnsi="Cambria Math"/>
                                            <w:color w:val="000000"/>
                                            <w:sz w:val="18"/>
                                            <w:lang w:val="zh-CN"/>
                                          </w:rPr>
                                          <m:t>φ</m:t>
                                        </m:r>
                                      </m:e>
                                      <m:sub>
                                        <m:r>
                                          <w:rPr>
                                            <w:rFonts w:ascii="Cambria Math" w:hAnsi="Cambria Math"/>
                                            <w:color w:val="000000"/>
                                            <w:sz w:val="18"/>
                                            <w:lang w:val="zh-CN"/>
                                          </w:rPr>
                                          <m:t>l,i,f,j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lang w:val="en-US"/>
                  </w:rPr>
                  <m:t xml:space="preserve">  l=1,2,3,4</m:t>
                </m:r>
              </m:oMath>
            </m:oMathPara>
          </w:p>
          <w:p w:rsidR="005F6DEE" w:rsidRDefault="005F6DEE">
            <w:pPr>
              <w:keepNext/>
              <w:keepLines/>
              <w:spacing w:after="0" w:line="252" w:lineRule="auto"/>
              <w:jc w:val="center"/>
              <w:rPr>
                <w:color w:val="000000"/>
                <w:sz w:val="18"/>
                <w:lang w:val="fr-FR" w:eastAsia="en-GB"/>
              </w:rPr>
            </w:pPr>
          </w:p>
          <w:p w:rsidR="005F6DEE" w:rsidRDefault="000F443B">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Pr>
                <w:color w:val="000000"/>
                <w:sz w:val="18"/>
                <w:lang w:eastAsia="en-GB"/>
              </w:rPr>
              <w:t xml:space="preserve">, </w:t>
            </w:r>
            <m:oMath>
              <m:r>
                <w:rPr>
                  <w:rFonts w:ascii="Cambria Math" w:hAnsi="Cambria Math"/>
                </w:rPr>
                <m:t>ψ</m:t>
              </m:r>
            </m:oMath>
            <w:r>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rsidR="005F6DEE" w:rsidRDefault="000F443B">
      <w:pPr>
        <w:jc w:val="center"/>
        <w:rPr>
          <w:color w:val="FF0000"/>
          <w:lang w:val="en-US" w:eastAsia="zh-CN"/>
        </w:rPr>
      </w:pPr>
      <w:r>
        <w:rPr>
          <w:rFonts w:hint="eastAsia"/>
          <w:color w:val="FF0000"/>
          <w:lang w:val="en-US" w:eastAsia="zh-CN"/>
        </w:rPr>
        <w:t>&lt;Unchanged parts are omitted&gt;</w:t>
      </w:r>
    </w:p>
    <w:sectPr w:rsidR="005F6DE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669" w:rsidRDefault="00586669">
      <w:pPr>
        <w:spacing w:line="240" w:lineRule="auto"/>
      </w:pPr>
      <w:r>
        <w:separator/>
      </w:r>
    </w:p>
  </w:endnote>
  <w:endnote w:type="continuationSeparator" w:id="0">
    <w:p w:rsidR="00586669" w:rsidRDefault="005866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669" w:rsidRDefault="00586669">
      <w:pPr>
        <w:spacing w:after="0"/>
      </w:pPr>
      <w:r>
        <w:separator/>
      </w:r>
    </w:p>
  </w:footnote>
  <w:footnote w:type="continuationSeparator" w:id="0">
    <w:p w:rsidR="00586669" w:rsidRDefault="005866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DEE" w:rsidRDefault="000F44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DEE" w:rsidRDefault="005F6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DEE" w:rsidRDefault="000F44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DEE" w:rsidRDefault="005F6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61B8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443B"/>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C52CD"/>
    <w:rsid w:val="001D1A20"/>
    <w:rsid w:val="001D33AD"/>
    <w:rsid w:val="001E41F3"/>
    <w:rsid w:val="001E57E1"/>
    <w:rsid w:val="001E5DB2"/>
    <w:rsid w:val="0020011B"/>
    <w:rsid w:val="00201B9E"/>
    <w:rsid w:val="00201D2E"/>
    <w:rsid w:val="002025A7"/>
    <w:rsid w:val="00222DCE"/>
    <w:rsid w:val="00225D45"/>
    <w:rsid w:val="00230CB6"/>
    <w:rsid w:val="00231A85"/>
    <w:rsid w:val="00246A1E"/>
    <w:rsid w:val="00253837"/>
    <w:rsid w:val="0026004D"/>
    <w:rsid w:val="002609C3"/>
    <w:rsid w:val="002640DD"/>
    <w:rsid w:val="002641BC"/>
    <w:rsid w:val="002648DB"/>
    <w:rsid w:val="00273FA8"/>
    <w:rsid w:val="00275D12"/>
    <w:rsid w:val="00276C6B"/>
    <w:rsid w:val="00283084"/>
    <w:rsid w:val="00284FEB"/>
    <w:rsid w:val="002860C4"/>
    <w:rsid w:val="00292B18"/>
    <w:rsid w:val="002B4742"/>
    <w:rsid w:val="002B4C6A"/>
    <w:rsid w:val="002B5741"/>
    <w:rsid w:val="002C11FB"/>
    <w:rsid w:val="002C6C92"/>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6337"/>
    <w:rsid w:val="003E1A36"/>
    <w:rsid w:val="003E44BA"/>
    <w:rsid w:val="003F0598"/>
    <w:rsid w:val="003F1E4A"/>
    <w:rsid w:val="00403DF0"/>
    <w:rsid w:val="00403F4D"/>
    <w:rsid w:val="004065D0"/>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059C"/>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86669"/>
    <w:rsid w:val="00592D74"/>
    <w:rsid w:val="005A0CEF"/>
    <w:rsid w:val="005B37E7"/>
    <w:rsid w:val="005C2255"/>
    <w:rsid w:val="005D5F27"/>
    <w:rsid w:val="005E2C44"/>
    <w:rsid w:val="005E36C9"/>
    <w:rsid w:val="005E6E8E"/>
    <w:rsid w:val="005F522F"/>
    <w:rsid w:val="005F6DEE"/>
    <w:rsid w:val="00601E8C"/>
    <w:rsid w:val="00601FF8"/>
    <w:rsid w:val="006045D5"/>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C6948"/>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5C48"/>
    <w:rsid w:val="00785DEA"/>
    <w:rsid w:val="00792342"/>
    <w:rsid w:val="007977A8"/>
    <w:rsid w:val="007A2D65"/>
    <w:rsid w:val="007A3C11"/>
    <w:rsid w:val="007B2423"/>
    <w:rsid w:val="007B512A"/>
    <w:rsid w:val="007C2097"/>
    <w:rsid w:val="007C6C6B"/>
    <w:rsid w:val="007C6FFE"/>
    <w:rsid w:val="007D390D"/>
    <w:rsid w:val="007D3AA5"/>
    <w:rsid w:val="007D6A07"/>
    <w:rsid w:val="007E544C"/>
    <w:rsid w:val="007E5B15"/>
    <w:rsid w:val="007F6497"/>
    <w:rsid w:val="007F7259"/>
    <w:rsid w:val="007F737C"/>
    <w:rsid w:val="00801B7D"/>
    <w:rsid w:val="008040A8"/>
    <w:rsid w:val="00807D34"/>
    <w:rsid w:val="00812852"/>
    <w:rsid w:val="008145CC"/>
    <w:rsid w:val="00817D78"/>
    <w:rsid w:val="008247D0"/>
    <w:rsid w:val="00827393"/>
    <w:rsid w:val="00827521"/>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0087"/>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1D5B"/>
    <w:rsid w:val="00AF684B"/>
    <w:rsid w:val="00B05353"/>
    <w:rsid w:val="00B14DD0"/>
    <w:rsid w:val="00B16718"/>
    <w:rsid w:val="00B175DB"/>
    <w:rsid w:val="00B21B51"/>
    <w:rsid w:val="00B2372D"/>
    <w:rsid w:val="00B258BB"/>
    <w:rsid w:val="00B26855"/>
    <w:rsid w:val="00B3299A"/>
    <w:rsid w:val="00B34828"/>
    <w:rsid w:val="00B41AF0"/>
    <w:rsid w:val="00B44DAF"/>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149C"/>
    <w:rsid w:val="00C535A1"/>
    <w:rsid w:val="00C60F0A"/>
    <w:rsid w:val="00C66BA2"/>
    <w:rsid w:val="00C76196"/>
    <w:rsid w:val="00C824BD"/>
    <w:rsid w:val="00C87610"/>
    <w:rsid w:val="00C90C94"/>
    <w:rsid w:val="00C91F7E"/>
    <w:rsid w:val="00C95985"/>
    <w:rsid w:val="00CA22FE"/>
    <w:rsid w:val="00CA2AFD"/>
    <w:rsid w:val="00CB53B7"/>
    <w:rsid w:val="00CB5AB4"/>
    <w:rsid w:val="00CB5BA3"/>
    <w:rsid w:val="00CC080F"/>
    <w:rsid w:val="00CC5026"/>
    <w:rsid w:val="00CC68D0"/>
    <w:rsid w:val="00CD1907"/>
    <w:rsid w:val="00CD3B7A"/>
    <w:rsid w:val="00D03E08"/>
    <w:rsid w:val="00D03F9A"/>
    <w:rsid w:val="00D06D51"/>
    <w:rsid w:val="00D24991"/>
    <w:rsid w:val="00D26C03"/>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29B2"/>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56C"/>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E255B"/>
    <w:rsid w:val="011835AA"/>
    <w:rsid w:val="012151B8"/>
    <w:rsid w:val="015D328E"/>
    <w:rsid w:val="01A34DB4"/>
    <w:rsid w:val="01B80D48"/>
    <w:rsid w:val="01FF6C93"/>
    <w:rsid w:val="020B0EAF"/>
    <w:rsid w:val="02240012"/>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0470D"/>
    <w:rsid w:val="06363D66"/>
    <w:rsid w:val="0637156F"/>
    <w:rsid w:val="06547EBF"/>
    <w:rsid w:val="06764897"/>
    <w:rsid w:val="06FA0E56"/>
    <w:rsid w:val="06FD3CE0"/>
    <w:rsid w:val="071E48EF"/>
    <w:rsid w:val="07CF2268"/>
    <w:rsid w:val="080D7261"/>
    <w:rsid w:val="087959B2"/>
    <w:rsid w:val="09011EE1"/>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50F85"/>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7E58D5"/>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EE6B1A"/>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0A64B1"/>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33484"/>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2209D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4D925D4"/>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507C59-3FE7-4EAC-9B08-9FA85E473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customStyle="1" w:styleId="16">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0FDF8-C41A-4A34-A2BF-779596FCE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871</Words>
  <Characters>4971</Characters>
  <Application>Microsoft Office Word</Application>
  <DocSecurity>0</DocSecurity>
  <Lines>41</Lines>
  <Paragraphs>11</Paragraphs>
  <ScaleCrop>false</ScaleCrop>
  <Company>3GPP Support Team</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29</cp:revision>
  <cp:lastPrinted>2411-12-31T15:59:00Z</cp:lastPrinted>
  <dcterms:created xsi:type="dcterms:W3CDTF">2023-11-03T09:01:00Z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